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05" w:rsidRPr="00C76655" w:rsidRDefault="000B4105" w:rsidP="000B410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76655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школа №1 «Образовательный центр» </w:t>
      </w:r>
      <w:proofErr w:type="spellStart"/>
      <w:r w:rsidRPr="00C76655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C76655">
        <w:rPr>
          <w:rFonts w:ascii="Times New Roman" w:hAnsi="Times New Roman" w:cs="Times New Roman"/>
          <w:sz w:val="24"/>
          <w:szCs w:val="24"/>
        </w:rPr>
        <w:t>. Смышляевка муниципального района Волжский Самарской области</w:t>
      </w:r>
    </w:p>
    <w:p w:rsidR="000B4105" w:rsidRPr="000B4105" w:rsidRDefault="000B4105" w:rsidP="000B410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655">
        <w:rPr>
          <w:rFonts w:ascii="Times New Roman" w:hAnsi="Times New Roman" w:cs="Times New Roman"/>
          <w:sz w:val="24"/>
          <w:szCs w:val="24"/>
        </w:rPr>
        <w:t>структурное подразделение «Детский сад «Самоцветы</w:t>
      </w:r>
      <w:r w:rsidRPr="000B4105">
        <w:rPr>
          <w:rFonts w:ascii="Times New Roman" w:hAnsi="Times New Roman" w:cs="Times New Roman"/>
          <w:b/>
          <w:sz w:val="28"/>
          <w:szCs w:val="28"/>
        </w:rPr>
        <w:t>»</w:t>
      </w:r>
    </w:p>
    <w:p w:rsidR="00080952" w:rsidRPr="00080952" w:rsidRDefault="00080952" w:rsidP="000B410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B4B7D" w:rsidRPr="000B4B7D" w:rsidRDefault="000B4B7D" w:rsidP="000B4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4B7D" w:rsidRPr="00DC6660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Pr="00946FC2" w:rsidRDefault="000B4B7D" w:rsidP="000B4B7D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B7D" w:rsidRPr="00867139" w:rsidRDefault="000B4B7D" w:rsidP="000B4B7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4B7D" w:rsidRPr="00867139" w:rsidRDefault="000B4B7D" w:rsidP="000B4B7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7139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0B4B7D" w:rsidRPr="00867139" w:rsidRDefault="000B4B7D" w:rsidP="000B4B7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7139">
        <w:rPr>
          <w:rFonts w:ascii="Times New Roman" w:hAnsi="Times New Roman" w:cs="Times New Roman"/>
          <w:b/>
          <w:sz w:val="36"/>
          <w:szCs w:val="36"/>
        </w:rPr>
        <w:t>мероприятий по внедрению</w:t>
      </w:r>
    </w:p>
    <w:p w:rsidR="000B4B7D" w:rsidRPr="00867139" w:rsidRDefault="00553630" w:rsidP="000B4B7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наставничества на 2022-2023</w:t>
      </w:r>
      <w:r w:rsidR="000B4B7D" w:rsidRPr="0086713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0B4B7D" w:rsidRPr="00867139">
        <w:rPr>
          <w:rFonts w:ascii="Times New Roman" w:hAnsi="Times New Roman" w:cs="Times New Roman"/>
          <w:b/>
          <w:sz w:val="36"/>
          <w:szCs w:val="36"/>
        </w:rPr>
        <w:t>уч.г</w:t>
      </w:r>
      <w:proofErr w:type="spellEnd"/>
      <w:r w:rsidR="000B4B7D" w:rsidRPr="00867139">
        <w:rPr>
          <w:rFonts w:ascii="Times New Roman" w:hAnsi="Times New Roman" w:cs="Times New Roman"/>
          <w:b/>
          <w:sz w:val="36"/>
          <w:szCs w:val="36"/>
        </w:rPr>
        <w:t>.</w:t>
      </w:r>
    </w:p>
    <w:p w:rsidR="000B4B7D" w:rsidRDefault="000B4B7D" w:rsidP="000B4B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B4B7D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Наставник </w:t>
      </w:r>
      <w:r w:rsidR="00224D11">
        <w:rPr>
          <w:rFonts w:ascii="Times New Roman" w:hAnsi="Times New Roman" w:cs="Times New Roman"/>
          <w:b/>
          <w:sz w:val="36"/>
          <w:szCs w:val="36"/>
          <w:u w:val="single"/>
        </w:rPr>
        <w:t>Белоусова Елена Владимировна</w:t>
      </w:r>
      <w:r w:rsidR="00D45073">
        <w:rPr>
          <w:rFonts w:ascii="Times New Roman" w:hAnsi="Times New Roman" w:cs="Times New Roman"/>
          <w:b/>
          <w:sz w:val="36"/>
          <w:szCs w:val="36"/>
          <w:u w:val="single"/>
        </w:rPr>
        <w:t>,</w:t>
      </w:r>
    </w:p>
    <w:p w:rsidR="000B4B7D" w:rsidRPr="000B4B7D" w:rsidRDefault="000B4B7D" w:rsidP="000B4B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наставляемый </w:t>
      </w:r>
      <w:r w:rsidR="00224D11">
        <w:rPr>
          <w:rFonts w:ascii="Times New Roman" w:hAnsi="Times New Roman" w:cs="Times New Roman"/>
          <w:b/>
          <w:sz w:val="36"/>
          <w:szCs w:val="36"/>
          <w:u w:val="single"/>
        </w:rPr>
        <w:t xml:space="preserve">Козлова </w:t>
      </w:r>
      <w:proofErr w:type="spellStart"/>
      <w:r w:rsidR="00224D11">
        <w:rPr>
          <w:rFonts w:ascii="Times New Roman" w:hAnsi="Times New Roman" w:cs="Times New Roman"/>
          <w:b/>
          <w:sz w:val="36"/>
          <w:szCs w:val="36"/>
          <w:u w:val="single"/>
        </w:rPr>
        <w:t>Наргыз</w:t>
      </w:r>
      <w:proofErr w:type="spellEnd"/>
      <w:r w:rsidR="00224D11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bookmarkStart w:id="0" w:name="_GoBack"/>
      <w:bookmarkEnd w:id="0"/>
      <w:r w:rsidR="00224D11">
        <w:rPr>
          <w:rFonts w:ascii="Times New Roman" w:hAnsi="Times New Roman" w:cs="Times New Roman"/>
          <w:b/>
          <w:sz w:val="36"/>
          <w:szCs w:val="36"/>
          <w:u w:val="single"/>
        </w:rPr>
        <w:t>Буркиталыевна</w:t>
      </w:r>
      <w:r w:rsidRPr="000B4B7D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0B4B7D" w:rsidRPr="000B4B7D" w:rsidRDefault="000B4B7D" w:rsidP="000B4B7D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B4B7D" w:rsidRPr="00947A59" w:rsidRDefault="000B4B7D" w:rsidP="000B4B7D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B7D" w:rsidRPr="00947A59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Pr="00947A59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Pr="00947A59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Pr="00947A59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Pr="00947A59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Pr="00947A59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Pr="00947A59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Pr="00947A59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Pr="00947A59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Pr="00947A59" w:rsidRDefault="000B4B7D" w:rsidP="000B4B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0347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C66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поддержки и практической помощи молодому педагогу в приобретении профессиональных навыков и опыта работы, профессиональном становлении, применять в работе современные технологии,</w:t>
      </w:r>
      <w:r w:rsidRPr="00DC6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22AE">
        <w:rPr>
          <w:rFonts w:ascii="Times New Roman" w:hAnsi="Times New Roman" w:cs="Times New Roman"/>
          <w:sz w:val="28"/>
          <w:szCs w:val="28"/>
        </w:rPr>
        <w:t>способными</w:t>
      </w:r>
      <w:proofErr w:type="gramEnd"/>
      <w:r w:rsidRPr="007022AE">
        <w:rPr>
          <w:rFonts w:ascii="Times New Roman" w:hAnsi="Times New Roman" w:cs="Times New Roman"/>
          <w:sz w:val="28"/>
          <w:szCs w:val="28"/>
        </w:rPr>
        <w:t xml:space="preserve"> решать задачи модернизации образования, обеспечить повышение качества образования.</w:t>
      </w:r>
    </w:p>
    <w:p w:rsidR="000B4B7D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47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B4B7D" w:rsidRPr="0000686E" w:rsidRDefault="000B4B7D" w:rsidP="000B4B7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hanging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систему поддержки молодого педагога</w:t>
      </w:r>
      <w:r w:rsidRPr="0000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профессионального становления.</w:t>
      </w:r>
    </w:p>
    <w:p w:rsidR="000B4B7D" w:rsidRPr="0000686E" w:rsidRDefault="000B4B7D" w:rsidP="000B4B7D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</w:t>
      </w:r>
      <w:r w:rsidRPr="0000686E">
        <w:rPr>
          <w:rFonts w:ascii="Times New Roman" w:hAnsi="Times New Roman" w:cs="Times New Roman"/>
          <w:sz w:val="28"/>
          <w:szCs w:val="28"/>
        </w:rPr>
        <w:t xml:space="preserve"> методической грамотности, совершенствование </w:t>
      </w:r>
      <w:r>
        <w:rPr>
          <w:rFonts w:ascii="Times New Roman" w:hAnsi="Times New Roman" w:cs="Times New Roman"/>
          <w:sz w:val="28"/>
          <w:szCs w:val="28"/>
        </w:rPr>
        <w:t>профессиональных навыков молодого педагога</w:t>
      </w:r>
      <w:r w:rsidRPr="0000686E">
        <w:rPr>
          <w:rFonts w:ascii="Times New Roman" w:hAnsi="Times New Roman" w:cs="Times New Roman"/>
          <w:sz w:val="28"/>
          <w:szCs w:val="28"/>
        </w:rPr>
        <w:t>.</w:t>
      </w:r>
    </w:p>
    <w:p w:rsidR="000B4B7D" w:rsidRDefault="000B4B7D" w:rsidP="000B4B7D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0686E">
        <w:rPr>
          <w:rFonts w:ascii="Times New Roman" w:hAnsi="Times New Roman" w:cs="Times New Roman"/>
          <w:sz w:val="28"/>
          <w:szCs w:val="28"/>
        </w:rPr>
        <w:t>Активное</w:t>
      </w:r>
      <w:r>
        <w:rPr>
          <w:rFonts w:ascii="Times New Roman" w:hAnsi="Times New Roman" w:cs="Times New Roman"/>
          <w:sz w:val="28"/>
          <w:szCs w:val="28"/>
        </w:rPr>
        <w:t xml:space="preserve"> участие молодого педагога</w:t>
      </w:r>
      <w:r w:rsidRPr="0000686E">
        <w:rPr>
          <w:rFonts w:ascii="Times New Roman" w:hAnsi="Times New Roman" w:cs="Times New Roman"/>
          <w:sz w:val="28"/>
          <w:szCs w:val="28"/>
        </w:rPr>
        <w:t xml:space="preserve"> в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мероприятиях и </w:t>
      </w:r>
      <w:r w:rsidRPr="0000686E">
        <w:rPr>
          <w:rFonts w:ascii="Times New Roman" w:hAnsi="Times New Roman" w:cs="Times New Roman"/>
          <w:sz w:val="28"/>
          <w:szCs w:val="28"/>
        </w:rPr>
        <w:t>событиях, конкурсах профес</w:t>
      </w:r>
      <w:r>
        <w:rPr>
          <w:rFonts w:ascii="Times New Roman" w:hAnsi="Times New Roman" w:cs="Times New Roman"/>
          <w:sz w:val="28"/>
          <w:szCs w:val="28"/>
        </w:rPr>
        <w:t>сионального мастерства различного уровня</w:t>
      </w:r>
      <w:r w:rsidRPr="0000686E">
        <w:rPr>
          <w:rFonts w:ascii="Times New Roman" w:hAnsi="Times New Roman" w:cs="Times New Roman"/>
          <w:sz w:val="28"/>
          <w:szCs w:val="28"/>
        </w:rPr>
        <w:t>.</w:t>
      </w:r>
    </w:p>
    <w:p w:rsidR="000B4B7D" w:rsidRPr="00574728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728">
        <w:rPr>
          <w:rFonts w:ascii="Times New Roman" w:hAnsi="Times New Roman" w:cs="Times New Roman"/>
          <w:b/>
          <w:sz w:val="28"/>
          <w:szCs w:val="28"/>
        </w:rPr>
        <w:t>Направления профессионального развития:</w:t>
      </w:r>
    </w:p>
    <w:p w:rsidR="000B4B7D" w:rsidRDefault="000B4B7D" w:rsidP="000B4B7D">
      <w:pPr>
        <w:pStyle w:val="a3"/>
        <w:numPr>
          <w:ilvl w:val="0"/>
          <w:numId w:val="3"/>
        </w:numPr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Нормативно-правовая и </w:t>
      </w:r>
      <w:r w:rsidRPr="00574728">
        <w:rPr>
          <w:rFonts w:ascii="Times New Roman" w:hAnsi="Times New Roman" w:cs="Times New Roman"/>
          <w:sz w:val="28"/>
          <w:szCs w:val="28"/>
        </w:rPr>
        <w:t>методическая работа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4B7D" w:rsidRDefault="000B4B7D" w:rsidP="000B4B7D">
      <w:pPr>
        <w:pStyle w:val="a3"/>
        <w:numPr>
          <w:ilvl w:val="0"/>
          <w:numId w:val="3"/>
        </w:numPr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574728">
        <w:rPr>
          <w:rFonts w:ascii="Times New Roman" w:hAnsi="Times New Roman" w:cs="Times New Roman"/>
          <w:sz w:val="28"/>
          <w:szCs w:val="28"/>
        </w:rPr>
        <w:t>Повышение квалификации и педагогического мастерства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4B7D" w:rsidRDefault="000B4B7D" w:rsidP="000B4B7D">
      <w:pPr>
        <w:pStyle w:val="a3"/>
        <w:numPr>
          <w:ilvl w:val="0"/>
          <w:numId w:val="3"/>
        </w:numPr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574728">
        <w:rPr>
          <w:rFonts w:ascii="Times New Roman" w:hAnsi="Times New Roman" w:cs="Times New Roman"/>
          <w:sz w:val="28"/>
          <w:szCs w:val="28"/>
        </w:rPr>
        <w:t>Совершенствование, обобщение и распространение профессионального мастерства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4B7D" w:rsidRDefault="000B4B7D" w:rsidP="000B4B7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B4B7D" w:rsidRPr="00D45073" w:rsidRDefault="000B4B7D" w:rsidP="00D4507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п</w:t>
      </w:r>
      <w:r w:rsidRPr="002018F4">
        <w:rPr>
          <w:rFonts w:ascii="Times New Roman" w:hAnsi="Times New Roman" w:cs="Times New Roman"/>
          <w:b/>
          <w:sz w:val="28"/>
          <w:szCs w:val="28"/>
        </w:rPr>
        <w:t>лан</w:t>
      </w:r>
      <w:r w:rsidR="00D45073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080952" w:rsidRPr="00BD0F71" w:rsidRDefault="00080952" w:rsidP="00080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5670"/>
        <w:gridCol w:w="3260"/>
      </w:tblGrid>
      <w:tr w:rsidR="00080952" w:rsidRPr="00BD0F71" w:rsidTr="008F56D6">
        <w:trPr>
          <w:trHeight w:val="876"/>
        </w:trPr>
        <w:tc>
          <w:tcPr>
            <w:tcW w:w="1419" w:type="dxa"/>
          </w:tcPr>
          <w:p w:rsidR="00080952" w:rsidRPr="00BD0F71" w:rsidRDefault="00080952" w:rsidP="008F5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080952" w:rsidRPr="00BD0F71" w:rsidRDefault="00080952" w:rsidP="008F5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b/>
                <w:sz w:val="28"/>
                <w:szCs w:val="28"/>
              </w:rPr>
              <w:t>(месяц)</w:t>
            </w:r>
          </w:p>
        </w:tc>
        <w:tc>
          <w:tcPr>
            <w:tcW w:w="5670" w:type="dxa"/>
          </w:tcPr>
          <w:p w:rsidR="00080952" w:rsidRPr="00BD0F71" w:rsidRDefault="00080952" w:rsidP="008F5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:rsidR="00080952" w:rsidRPr="00BD0F71" w:rsidRDefault="00080952" w:rsidP="008F5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b/>
                <w:sz w:val="28"/>
                <w:szCs w:val="28"/>
              </w:rPr>
              <w:t>(наименование работы)</w:t>
            </w:r>
          </w:p>
        </w:tc>
        <w:tc>
          <w:tcPr>
            <w:tcW w:w="3260" w:type="dxa"/>
          </w:tcPr>
          <w:p w:rsidR="00080952" w:rsidRPr="00BD0F71" w:rsidRDefault="00080952" w:rsidP="008F5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работы</w:t>
            </w:r>
          </w:p>
        </w:tc>
      </w:tr>
      <w:tr w:rsidR="00080952" w:rsidRPr="00BD0F71" w:rsidTr="008F56D6">
        <w:trPr>
          <w:trHeight w:val="804"/>
        </w:trPr>
        <w:tc>
          <w:tcPr>
            <w:tcW w:w="1419" w:type="dxa"/>
          </w:tcPr>
          <w:p w:rsidR="00080952" w:rsidRPr="00BD0F71" w:rsidRDefault="00080952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670" w:type="dxa"/>
          </w:tcPr>
          <w:p w:rsidR="00080952" w:rsidRPr="001F2588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нормативно-правовой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документации</w:t>
            </w:r>
            <w:r w:rsidRPr="00962A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BD0F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ведения документации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Pr="00BD0F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группе. </w:t>
            </w:r>
          </w:p>
          <w:p w:rsidR="00080952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>.Консультация: </w:t>
            </w:r>
            <w:r w:rsidRPr="00BD0F71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BD0F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Планирование</w:t>
            </w:r>
            <w:r w:rsidRPr="00BD0F71">
              <w:rPr>
                <w:rFonts w:ascii="Times New Roman" w:hAnsi="Times New Roman" w:cs="Times New Roman"/>
                <w:iCs/>
                <w:sz w:val="28"/>
                <w:szCs w:val="28"/>
              </w:rPr>
              <w:t> воспитательно-образовательного процесса»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Вопросы - о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>тветы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0952" w:rsidRPr="00BD0F71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3.Презентация «Новинки методической литературы».</w:t>
            </w:r>
          </w:p>
        </w:tc>
        <w:tc>
          <w:tcPr>
            <w:tcW w:w="3260" w:type="dxa"/>
          </w:tcPr>
          <w:p w:rsidR="00080952" w:rsidRPr="00BD0F71" w:rsidRDefault="00080952" w:rsidP="008F56D6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 ведение документов группы. Планирование воспитательно – образовательного 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0952" w:rsidRPr="00BD0F71" w:rsidTr="008F56D6">
        <w:trPr>
          <w:trHeight w:val="422"/>
        </w:trPr>
        <w:tc>
          <w:tcPr>
            <w:tcW w:w="1419" w:type="dxa"/>
          </w:tcPr>
          <w:p w:rsidR="00080952" w:rsidRPr="00BD0F71" w:rsidRDefault="00080952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670" w:type="dxa"/>
          </w:tcPr>
          <w:p w:rsidR="00080952" w:rsidRPr="00DF5067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06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BD0F71">
              <w:rPr>
                <w:rFonts w:ascii="Times New Roman" w:hAnsi="Times New Roman" w:cs="Times New Roman"/>
                <w:bCs/>
                <w:sz w:val="28"/>
                <w:szCs w:val="28"/>
              </w:rPr>
              <w:t>Перспективный тематический план работы в группе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>.  Помощь в разработке календарного </w:t>
            </w:r>
            <w:r w:rsidRPr="00BD0F71">
              <w:rPr>
                <w:rFonts w:ascii="Times New Roman" w:hAnsi="Times New Roman" w:cs="Times New Roman"/>
                <w:bCs/>
                <w:sz w:val="28"/>
                <w:szCs w:val="28"/>
              </w:rPr>
              <w:t>плана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> на неделю в соответствии с тематикой.</w:t>
            </w:r>
          </w:p>
          <w:p w:rsidR="00080952" w:rsidRPr="00BD0F71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0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F50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Изучение методических разработок «Как подготовить конспект НОД»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Методика</w:t>
            </w:r>
            <w:r w:rsidRPr="00DF50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проведения образовательной деятельности </w:t>
            </w:r>
            <w:proofErr w:type="gramStart"/>
            <w:r w:rsidRPr="00DF50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</w:t>
            </w:r>
            <w:proofErr w:type="gramEnd"/>
            <w:r w:rsidRPr="00DF50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ИЗО. </w:t>
            </w:r>
          </w:p>
        </w:tc>
        <w:tc>
          <w:tcPr>
            <w:tcW w:w="3260" w:type="dxa"/>
          </w:tcPr>
          <w:p w:rsidR="00080952" w:rsidRPr="00BD0F71" w:rsidRDefault="00080952" w:rsidP="008F56D6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качества составления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перспективного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календарного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D0F71">
              <w:rPr>
                <w:rFonts w:ascii="Times New Roman" w:hAnsi="Times New Roman" w:cs="Times New Roman"/>
                <w:bCs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  <w:r w:rsidRPr="00BD0F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>в соответствии с ФГОС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Структура проведение НОД, основные этапы.</w:t>
            </w:r>
          </w:p>
        </w:tc>
      </w:tr>
      <w:tr w:rsidR="00080952" w:rsidRPr="00BD0F71" w:rsidTr="008F56D6">
        <w:trPr>
          <w:trHeight w:val="612"/>
        </w:trPr>
        <w:tc>
          <w:tcPr>
            <w:tcW w:w="1419" w:type="dxa"/>
          </w:tcPr>
          <w:p w:rsidR="00080952" w:rsidRPr="00BD0F71" w:rsidRDefault="00080952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5670" w:type="dxa"/>
          </w:tcPr>
          <w:p w:rsidR="00080952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1.Практическое занятие: </w:t>
            </w:r>
            <w:r w:rsidRPr="00BD0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Организация работы с родителями. Методика проведения родительских собраний. Тематика родительских собраний. </w:t>
            </w:r>
          </w:p>
          <w:p w:rsidR="00080952" w:rsidRPr="00BD0F71" w:rsidRDefault="00080952" w:rsidP="000B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2.Помощь в прохождении курсов повышения квалификации </w:t>
            </w:r>
            <w:r w:rsidRPr="000D5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</w:tcPr>
          <w:p w:rsidR="00080952" w:rsidRPr="00151E1E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0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Построение эффективного общени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и взаимодействия с родителями</w:t>
            </w:r>
            <w:r w:rsidRPr="00BD0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80952" w:rsidRPr="00BD0F71" w:rsidRDefault="000B4105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0809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ыполнение тестовых заданий, освоение курса.</w:t>
            </w:r>
          </w:p>
        </w:tc>
      </w:tr>
      <w:tr w:rsidR="00080952" w:rsidRPr="00BD0F71" w:rsidTr="008F56D6">
        <w:trPr>
          <w:trHeight w:val="2989"/>
        </w:trPr>
        <w:tc>
          <w:tcPr>
            <w:tcW w:w="1419" w:type="dxa"/>
          </w:tcPr>
          <w:p w:rsidR="00080952" w:rsidRPr="00BD0F71" w:rsidRDefault="00080952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670" w:type="dxa"/>
          </w:tcPr>
          <w:p w:rsidR="00080952" w:rsidRPr="00643982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39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1.Тренинг: «Учусь строить отношения. Анализ педагогических ситуаций».</w:t>
            </w:r>
          </w:p>
          <w:p w:rsidR="00080952" w:rsidRPr="00643982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9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43982">
              <w:rPr>
                <w:rFonts w:ascii="Times New Roman" w:hAnsi="Times New Roman" w:cs="Times New Roman"/>
                <w:sz w:val="28"/>
                <w:szCs w:val="28"/>
              </w:rPr>
              <w:t>аглядная агитация</w:t>
            </w:r>
          </w:p>
          <w:p w:rsidR="00080952" w:rsidRPr="00BD0F71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982">
              <w:rPr>
                <w:rFonts w:ascii="Times New Roman" w:hAnsi="Times New Roman" w:cs="Times New Roman"/>
                <w:sz w:val="28"/>
                <w:szCs w:val="28"/>
              </w:rPr>
              <w:t xml:space="preserve"> «Творческие задания для родителей. Как привлечь семьи воспитанников к участию в мероприятиях детского сада?»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080952" w:rsidRPr="00643982" w:rsidRDefault="00080952" w:rsidP="008F56D6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9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Общая схема и  анализ причин конфликтных ситуаций</w:t>
            </w:r>
            <w:r w:rsidRPr="00643982">
              <w:rPr>
                <w:rFonts w:ascii="Times New Roman" w:hAnsi="Times New Roman" w:cs="Times New Roman"/>
                <w:sz w:val="28"/>
                <w:szCs w:val="28"/>
              </w:rPr>
              <w:t>. Наблюдение за деятельностью молодого специалиста.</w:t>
            </w:r>
          </w:p>
          <w:p w:rsidR="00080952" w:rsidRPr="00BD0F71" w:rsidRDefault="00080952" w:rsidP="008F56D6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982">
              <w:rPr>
                <w:rFonts w:ascii="Times New Roman" w:hAnsi="Times New Roman" w:cs="Times New Roman"/>
                <w:sz w:val="28"/>
                <w:szCs w:val="28"/>
              </w:rPr>
              <w:t>Совместная организация выставки детско-родительских поделок/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0952" w:rsidRPr="00BD0F71" w:rsidTr="008F56D6">
        <w:trPr>
          <w:trHeight w:val="481"/>
        </w:trPr>
        <w:tc>
          <w:tcPr>
            <w:tcW w:w="1419" w:type="dxa"/>
          </w:tcPr>
          <w:p w:rsidR="00080952" w:rsidRPr="00BD0F71" w:rsidRDefault="00080952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670" w:type="dxa"/>
          </w:tcPr>
          <w:p w:rsidR="00080952" w:rsidRPr="004D3416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4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1.Беседа – практикум: «Организация инди</w:t>
            </w:r>
            <w:r w:rsidR="005536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видуальной работы с детьми </w:t>
            </w:r>
            <w:r w:rsidRPr="004D34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  <w:r w:rsidRPr="004D3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0952" w:rsidRPr="004D3416" w:rsidRDefault="000B4105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0952" w:rsidRPr="004D34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0952" w:rsidRPr="004D34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Специф</w:t>
            </w:r>
            <w:r w:rsidR="000809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ика проведения утренников</w:t>
            </w:r>
            <w:r w:rsidR="00080952" w:rsidRPr="004D34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Взаимодействие </w:t>
            </w:r>
            <w:r w:rsidR="00080952" w:rsidRPr="004D3416">
              <w:rPr>
                <w:rFonts w:ascii="Times New Roman" w:hAnsi="Times New Roman" w:cs="Times New Roman"/>
                <w:sz w:val="28"/>
                <w:szCs w:val="28"/>
              </w:rPr>
              <w:t>воспитателя и музыкального руководителя в развитии</w:t>
            </w:r>
          </w:p>
          <w:p w:rsidR="00080952" w:rsidRPr="004D3416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музыкальных способностей</w:t>
            </w:r>
            <w:r w:rsidRPr="004D3416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дошкольников.</w:t>
            </w:r>
          </w:p>
          <w:p w:rsidR="00080952" w:rsidRPr="004D3416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952" w:rsidRPr="00BD0F71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80952" w:rsidRDefault="00080952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принимать решения выхода из педагогических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ситуаций, умение вести индивидуальную работу.</w:t>
            </w:r>
          </w:p>
          <w:p w:rsidR="00080952" w:rsidRPr="00BD0F71" w:rsidRDefault="00080952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416">
              <w:rPr>
                <w:rFonts w:ascii="Times New Roman" w:hAnsi="Times New Roman" w:cs="Times New Roman"/>
                <w:sz w:val="28"/>
                <w:szCs w:val="28"/>
              </w:rPr>
              <w:t>Развитие творчества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занятиях по изобразительной деятельности, музыкальных занятиях.</w:t>
            </w:r>
          </w:p>
        </w:tc>
      </w:tr>
      <w:tr w:rsidR="00080952" w:rsidRPr="00BD0F71" w:rsidTr="008F56D6">
        <w:trPr>
          <w:trHeight w:val="588"/>
        </w:trPr>
        <w:tc>
          <w:tcPr>
            <w:tcW w:w="1419" w:type="dxa"/>
          </w:tcPr>
          <w:p w:rsidR="00080952" w:rsidRPr="00BD0F71" w:rsidRDefault="00080952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670" w:type="dxa"/>
          </w:tcPr>
          <w:p w:rsidR="00080952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B66D3C">
              <w:rPr>
                <w:rFonts w:ascii="Times New Roman" w:hAnsi="Times New Roman" w:cs="Times New Roman"/>
                <w:sz w:val="28"/>
                <w:szCs w:val="28"/>
              </w:rPr>
              <w:t>Деловая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 «Развитие общения ребёнка с</w:t>
            </w:r>
            <w:r w:rsidRPr="00B66D3C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сверстниками».</w:t>
            </w:r>
          </w:p>
          <w:p w:rsidR="00080952" w:rsidRPr="00BD0F71" w:rsidRDefault="00553630" w:rsidP="000B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09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0952">
              <w:t xml:space="preserve"> </w:t>
            </w:r>
            <w:r w:rsidR="00080952" w:rsidRPr="00B66D3C">
              <w:rPr>
                <w:rFonts w:ascii="Times New Roman" w:hAnsi="Times New Roman" w:cs="Times New Roman"/>
                <w:sz w:val="28"/>
                <w:szCs w:val="28"/>
              </w:rPr>
              <w:t>Дискуссия «Организация и руководство играми</w:t>
            </w:r>
            <w:r w:rsidR="000B4105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</w:t>
            </w:r>
            <w:r w:rsidR="00080952" w:rsidRPr="00B66D3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260" w:type="dxa"/>
          </w:tcPr>
          <w:p w:rsidR="00080952" w:rsidRPr="00BD0F71" w:rsidRDefault="00080952" w:rsidP="008F56D6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>Умение использовать ИКТ, дидактический материал в работе.</w:t>
            </w:r>
          </w:p>
        </w:tc>
      </w:tr>
      <w:tr w:rsidR="00080952" w:rsidRPr="00BD0F71" w:rsidTr="008F56D6">
        <w:trPr>
          <w:trHeight w:val="600"/>
        </w:trPr>
        <w:tc>
          <w:tcPr>
            <w:tcW w:w="1419" w:type="dxa"/>
          </w:tcPr>
          <w:p w:rsidR="00080952" w:rsidRPr="00BD0F71" w:rsidRDefault="00080952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670" w:type="dxa"/>
          </w:tcPr>
          <w:p w:rsidR="00080952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D3416">
              <w:rPr>
                <w:rFonts w:ascii="Times New Roman" w:hAnsi="Times New Roman" w:cs="Times New Roman"/>
                <w:sz w:val="28"/>
                <w:szCs w:val="28"/>
              </w:rPr>
              <w:t>Круглый стол по теме: «Руководство развитием игровой деятельности детей»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0952" w:rsidRPr="00BD0F71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66D3C">
              <w:rPr>
                <w:rFonts w:ascii="Times New Roman" w:hAnsi="Times New Roman" w:cs="Times New Roman"/>
                <w:sz w:val="28"/>
                <w:szCs w:val="28"/>
              </w:rPr>
              <w:t>Беседа на тему «Эмоциональное благополучие ребёнка в ДОУ».</w:t>
            </w:r>
          </w:p>
        </w:tc>
        <w:tc>
          <w:tcPr>
            <w:tcW w:w="3260" w:type="dxa"/>
          </w:tcPr>
          <w:p w:rsidR="00080952" w:rsidRPr="00BD0F71" w:rsidRDefault="00080952" w:rsidP="008F5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341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D3416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планированием работы по развитию игровой деятельности детей.</w:t>
            </w:r>
          </w:p>
        </w:tc>
      </w:tr>
      <w:tr w:rsidR="00080952" w:rsidRPr="00BD0F71" w:rsidTr="008F56D6">
        <w:trPr>
          <w:trHeight w:val="456"/>
        </w:trPr>
        <w:tc>
          <w:tcPr>
            <w:tcW w:w="1419" w:type="dxa"/>
          </w:tcPr>
          <w:p w:rsidR="00080952" w:rsidRPr="00BD0F71" w:rsidRDefault="00080952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670" w:type="dxa"/>
          </w:tcPr>
          <w:p w:rsidR="00080952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66D3C">
              <w:rPr>
                <w:rFonts w:ascii="Times New Roman" w:hAnsi="Times New Roman" w:cs="Times New Roman"/>
                <w:sz w:val="28"/>
                <w:szCs w:val="28"/>
              </w:rPr>
              <w:t>Семинар – практикум «Нетрадиционные приёмы рисования»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0952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66D3C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совместного творчества детей, педагогов, родителей «В мире прекрасного»  </w:t>
            </w:r>
          </w:p>
          <w:p w:rsidR="00080952" w:rsidRPr="00BD0F71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3.Мастер-класс</w:t>
            </w:r>
            <w:r w:rsidRPr="004D3416">
              <w:rPr>
                <w:rFonts w:ascii="Times New Roman" w:hAnsi="Times New Roman" w:cs="Times New Roman"/>
                <w:sz w:val="28"/>
                <w:szCs w:val="28"/>
              </w:rPr>
              <w:t>: «Организация педагогического мониторинга  по выявлению уровня усвоения программного  материала воспитанниками группы. Оформление документации по педагогическому  мониторингу».</w:t>
            </w:r>
          </w:p>
        </w:tc>
        <w:tc>
          <w:tcPr>
            <w:tcW w:w="3260" w:type="dxa"/>
          </w:tcPr>
          <w:p w:rsidR="00080952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D3C">
              <w:rPr>
                <w:rFonts w:ascii="Times New Roman" w:hAnsi="Times New Roman" w:cs="Times New Roman"/>
                <w:sz w:val="28"/>
                <w:szCs w:val="28"/>
              </w:rPr>
              <w:t>Особенности планирования работы с детьми по образовательной области «художественно – эстетическое развитие».</w:t>
            </w:r>
          </w:p>
          <w:p w:rsidR="00080952" w:rsidRPr="00B66D3C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6D3C">
              <w:rPr>
                <w:rFonts w:ascii="Times New Roman" w:hAnsi="Times New Roman" w:cs="Times New Roman"/>
                <w:sz w:val="28"/>
                <w:szCs w:val="28"/>
              </w:rPr>
              <w:t>формление работ на выставку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0952" w:rsidRPr="00BD0F71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416">
              <w:rPr>
                <w:rFonts w:ascii="Times New Roman" w:hAnsi="Times New Roman" w:cs="Times New Roman"/>
                <w:sz w:val="28"/>
                <w:szCs w:val="28"/>
              </w:rPr>
              <w:t>Оказание помощи в составлении аналитическ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справок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результатам педагогического </w:t>
            </w:r>
            <w:r w:rsidRPr="004D3416">
              <w:rPr>
                <w:rFonts w:ascii="Times New Roman" w:hAnsi="Times New Roman" w:cs="Times New Roman"/>
                <w:sz w:val="28"/>
                <w:szCs w:val="28"/>
              </w:rPr>
              <w:t>мониторинга.</w:t>
            </w:r>
          </w:p>
        </w:tc>
      </w:tr>
      <w:tr w:rsidR="00080952" w:rsidRPr="00BD0F71" w:rsidTr="008F56D6">
        <w:trPr>
          <w:trHeight w:val="396"/>
        </w:trPr>
        <w:tc>
          <w:tcPr>
            <w:tcW w:w="1419" w:type="dxa"/>
          </w:tcPr>
          <w:p w:rsidR="00080952" w:rsidRPr="00BD0F71" w:rsidRDefault="00080952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5670" w:type="dxa"/>
          </w:tcPr>
          <w:p w:rsidR="00080952" w:rsidRDefault="00080952" w:rsidP="000B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1.Рефлексия, д</w:t>
            </w:r>
            <w:r w:rsidRPr="00B66D3C">
              <w:rPr>
                <w:rFonts w:ascii="Times New Roman" w:hAnsi="Times New Roman" w:cs="Times New Roman"/>
                <w:sz w:val="28"/>
                <w:szCs w:val="28"/>
              </w:rPr>
              <w:t>еловая игра «Введение в педагогическую деятельность»</w:t>
            </w:r>
          </w:p>
          <w:p w:rsidR="00080952" w:rsidRPr="00BD0F71" w:rsidRDefault="000B4105" w:rsidP="008F5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0952">
              <w:rPr>
                <w:rFonts w:ascii="Times New Roman" w:hAnsi="Times New Roman" w:cs="Times New Roman"/>
                <w:sz w:val="28"/>
                <w:szCs w:val="28"/>
              </w:rPr>
              <w:t xml:space="preserve">.Подведение итогов, </w:t>
            </w:r>
            <w:r w:rsidR="00080952"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09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80952" w:rsidRPr="00BD0F71">
              <w:rPr>
                <w:rFonts w:ascii="Times New Roman" w:hAnsi="Times New Roman" w:cs="Times New Roman"/>
                <w:sz w:val="28"/>
                <w:szCs w:val="28"/>
              </w:rPr>
              <w:t>пределение </w:t>
            </w:r>
            <w:r w:rsidR="00080952" w:rsidRPr="00BD0F71">
              <w:rPr>
                <w:rFonts w:ascii="Times New Roman" w:hAnsi="Times New Roman" w:cs="Times New Roman"/>
                <w:bCs/>
                <w:sz w:val="28"/>
                <w:szCs w:val="28"/>
              </w:rPr>
              <w:t>перспектив</w:t>
            </w:r>
            <w:r w:rsidR="00080952" w:rsidRPr="00BD0F71">
              <w:rPr>
                <w:rFonts w:ascii="Times New Roman" w:hAnsi="Times New Roman" w:cs="Times New Roman"/>
                <w:sz w:val="28"/>
                <w:szCs w:val="28"/>
              </w:rPr>
              <w:t> на следующий учебный год.</w:t>
            </w:r>
          </w:p>
        </w:tc>
        <w:tc>
          <w:tcPr>
            <w:tcW w:w="3260" w:type="dxa"/>
          </w:tcPr>
          <w:p w:rsidR="00080952" w:rsidRPr="00BD0F71" w:rsidRDefault="000B4105" w:rsidP="000B4105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возникших вопросов по итогам.</w:t>
            </w:r>
            <w:r w:rsidR="000809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80952" w:rsidRPr="00BD0F71" w:rsidRDefault="00080952" w:rsidP="00080952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952" w:rsidRDefault="00080952" w:rsidP="00080952">
      <w:pPr>
        <w:spacing w:line="240" w:lineRule="auto"/>
        <w:jc w:val="both"/>
      </w:pPr>
    </w:p>
    <w:p w:rsidR="00F20E38" w:rsidRDefault="00F20E38"/>
    <w:sectPr w:rsidR="00F20E38" w:rsidSect="00080952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0058E"/>
    <w:multiLevelType w:val="multilevel"/>
    <w:tmpl w:val="B35A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F25A4"/>
    <w:multiLevelType w:val="hybridMultilevel"/>
    <w:tmpl w:val="648E1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985D23"/>
    <w:multiLevelType w:val="multilevel"/>
    <w:tmpl w:val="321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52"/>
    <w:rsid w:val="00080952"/>
    <w:rsid w:val="000B4105"/>
    <w:rsid w:val="000B4B7D"/>
    <w:rsid w:val="00224D11"/>
    <w:rsid w:val="00553630"/>
    <w:rsid w:val="00C76655"/>
    <w:rsid w:val="00D45073"/>
    <w:rsid w:val="00F2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B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B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Владимировна</cp:lastModifiedBy>
  <cp:revision>6</cp:revision>
  <dcterms:created xsi:type="dcterms:W3CDTF">2023-04-06T05:18:00Z</dcterms:created>
  <dcterms:modified xsi:type="dcterms:W3CDTF">2023-04-06T10:33:00Z</dcterms:modified>
</cp:coreProperties>
</file>