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ADC57" w14:textId="12C0B110" w:rsidR="00614FD6" w:rsidRPr="00614FD6" w:rsidRDefault="00614FD6" w:rsidP="00614FD6">
      <w:pPr>
        <w:spacing w:after="0"/>
        <w:ind w:firstLine="709"/>
        <w:jc w:val="center"/>
        <w:rPr>
          <w:b/>
          <w:bCs/>
          <w:color w:val="FF0000"/>
          <w:sz w:val="40"/>
          <w:szCs w:val="32"/>
        </w:rPr>
      </w:pPr>
      <w:r w:rsidRPr="00614FD6">
        <w:rPr>
          <w:b/>
          <w:bCs/>
          <w:color w:val="FF0000"/>
          <w:sz w:val="40"/>
          <w:szCs w:val="32"/>
        </w:rPr>
        <w:t>Гагарин Юрий Алексеевич</w:t>
      </w:r>
    </w:p>
    <w:p w14:paraId="36E90613" w14:textId="77777777" w:rsidR="00614FD6" w:rsidRPr="00614FD6" w:rsidRDefault="00614FD6" w:rsidP="00614FD6">
      <w:pPr>
        <w:spacing w:after="0"/>
        <w:ind w:firstLine="709"/>
        <w:jc w:val="center"/>
        <w:rPr>
          <w:b/>
          <w:bCs/>
          <w:sz w:val="40"/>
          <w:szCs w:val="32"/>
        </w:rPr>
      </w:pPr>
    </w:p>
    <w:p w14:paraId="351BD057" w14:textId="7062C6A0" w:rsidR="00614FD6" w:rsidRDefault="00614FD6" w:rsidP="00614FD6">
      <w:pPr>
        <w:spacing w:after="0"/>
        <w:ind w:firstLine="709"/>
        <w:jc w:val="both"/>
      </w:pPr>
      <w:r>
        <w:t>Двадцатый век был веком новых технологий и важных открытий. Двадцатый век – это век, в котором произошло историческое событие — первый полёт человека в космос.</w:t>
      </w:r>
    </w:p>
    <w:p w14:paraId="332B35CA" w14:textId="1F4E1D74" w:rsidR="00614FD6" w:rsidRDefault="00614FD6" w:rsidP="00614FD6">
      <w:pPr>
        <w:spacing w:after="0"/>
        <w:ind w:firstLine="709"/>
        <w:jc w:val="both"/>
      </w:pPr>
      <w:r>
        <w:t>Его совершил гражданин нашей страны Юрий Алексеевич Гагарин.</w:t>
      </w:r>
      <w:r w:rsidRPr="00614FD6">
        <w:t xml:space="preserve"> </w:t>
      </w:r>
    </w:p>
    <w:p w14:paraId="5A541306" w14:textId="664F0068" w:rsidR="00614FD6" w:rsidRDefault="00614FD6" w:rsidP="00614FD6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F15B97" wp14:editId="479B403B">
            <wp:simplePos x="0" y="0"/>
            <wp:positionH relativeFrom="column">
              <wp:posOffset>3800475</wp:posOffset>
            </wp:positionH>
            <wp:positionV relativeFrom="paragraph">
              <wp:posOffset>74295</wp:posOffset>
            </wp:positionV>
            <wp:extent cx="2208530" cy="2134870"/>
            <wp:effectExtent l="0" t="0" r="1270" b="0"/>
            <wp:wrapSquare wrapText="bothSides"/>
            <wp:docPr id="1" name="Рисунок 1" descr="o_gagrine_dety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_gagrine_detya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65E93" w14:textId="6C4D2345" w:rsidR="00614FD6" w:rsidRDefault="00614FD6" w:rsidP="00614FD6">
      <w:pPr>
        <w:spacing w:after="0"/>
        <w:ind w:firstLine="709"/>
        <w:jc w:val="both"/>
      </w:pPr>
      <w:r>
        <w:t>Человек беспримерной храбрости, мужественный и целеустремленный. Именно он 12 апреля 1961 года на космическом корабле-спутнике «Восток» облетел вокруг планеты Земля, выполнил необходимые задания, и приземлился в намеченном месте.</w:t>
      </w:r>
    </w:p>
    <w:p w14:paraId="06EC5145" w14:textId="77777777" w:rsidR="00614FD6" w:rsidRDefault="00614FD6" w:rsidP="00614FD6">
      <w:pPr>
        <w:spacing w:after="0"/>
        <w:ind w:firstLine="709"/>
        <w:jc w:val="both"/>
      </w:pPr>
      <w:r>
        <w:t xml:space="preserve">Будущий космонавт № 1 родился в семье крестьянина и доярки Гагариных 9 марта 1934 года в </w:t>
      </w:r>
      <w:proofErr w:type="spellStart"/>
      <w:r>
        <w:t>Гжатском</w:t>
      </w:r>
      <w:proofErr w:type="spellEnd"/>
      <w:r>
        <w:t xml:space="preserve"> районе Смоленской области. В 1941 году, когда мальчику исполнилось 7 лет, он пошел в школу. Смоленщина – это та территория, на которой война проявила себя в полной мере. Когда её заняли немцы, учёба для детей, в том числе и для Юрия Гагарина, на время была прекращена. Лишь в 1944 году школа вновь распахнула двери.</w:t>
      </w:r>
    </w:p>
    <w:p w14:paraId="3571745E" w14:textId="77777777" w:rsidR="00614FD6" w:rsidRDefault="00614FD6" w:rsidP="00614FD6">
      <w:pPr>
        <w:spacing w:after="0"/>
        <w:ind w:firstLine="709"/>
        <w:jc w:val="both"/>
      </w:pPr>
      <w:r>
        <w:t>Учиться было трудно. Не хватало элементарного – бумаги. Найти клочок бумаги было большим счастьем. Но никакие трудности не смогли помешать детям, жившим в послевоенное время, получить образование. Ученики стремились к знаниям, война лишь усилила эту тягу.</w:t>
      </w:r>
    </w:p>
    <w:p w14:paraId="34762D64" w14:textId="77777777" w:rsidR="00614FD6" w:rsidRDefault="00614FD6" w:rsidP="00614FD6">
      <w:pPr>
        <w:spacing w:after="0"/>
        <w:ind w:firstLine="709"/>
        <w:jc w:val="both"/>
      </w:pPr>
      <w:r>
        <w:t>Из школьных предметов Юрий Гагарин особенно любил историю, математику и литературу. В литературе ему нравились разные направления. Он любил стихи Пушкина и Лермонтова. Читал Твардовского и Исаковского; эти поэты писали о войне. А война была знакома Юрию не понаслышке.</w:t>
      </w:r>
    </w:p>
    <w:p w14:paraId="1658946E" w14:textId="77777777" w:rsidR="00614FD6" w:rsidRDefault="00614FD6" w:rsidP="00614FD6">
      <w:pPr>
        <w:spacing w:after="0"/>
        <w:ind w:firstLine="709"/>
        <w:jc w:val="both"/>
      </w:pPr>
      <w:r>
        <w:t>Скорее всего, Юрию Гагарину, как и любому ребёнку, в детстве нравились сказки. Кто знал, что именно ему доведётся в дальнейшем сказку сделать былью.</w:t>
      </w:r>
    </w:p>
    <w:p w14:paraId="269BC033" w14:textId="77777777" w:rsidR="00614FD6" w:rsidRDefault="00614FD6" w:rsidP="00614FD6">
      <w:pPr>
        <w:spacing w:after="0"/>
        <w:ind w:firstLine="709"/>
        <w:jc w:val="both"/>
      </w:pPr>
      <w:r>
        <w:t>Гагарина интересовало многое. Он любил музыку, спорт, хорошую шутку. Когда Юрий стал взрослым человеком, и у него родились две дочки, Елена и Галина, то он возил их на поле, где в 1812 году произошла крупнейшая битва между русской армией и армией Наполеона – Бородино.</w:t>
      </w:r>
    </w:p>
    <w:p w14:paraId="03AA4E9E" w14:textId="77777777" w:rsidR="00614FD6" w:rsidRDefault="00614FD6" w:rsidP="00614FD6">
      <w:pPr>
        <w:spacing w:after="0"/>
        <w:ind w:firstLine="709"/>
        <w:jc w:val="both"/>
      </w:pPr>
      <w:r>
        <w:t>12 апреля 1961 года весь мир взбудоражило ошеломляющее известие — состоялся полет в космос корабля «Восток» с человеком на борту. Этот человек – обычный, двадцатисемилетний русский парень – Юрий Гагарин.</w:t>
      </w:r>
    </w:p>
    <w:p w14:paraId="36232CC8" w14:textId="2AD5EDDA" w:rsidR="00F12C76" w:rsidRDefault="00614FD6" w:rsidP="00614FD6">
      <w:pPr>
        <w:spacing w:after="0"/>
        <w:ind w:firstLine="709"/>
        <w:jc w:val="both"/>
      </w:pPr>
      <w:r>
        <w:t xml:space="preserve">Почему первым космонавтом стал именно Юрий Гагарин? Решающее слово в пользу именно этого человека сказал главный конструктор Сергей Павлович Королев. Все пилоты из первой группы космонавтов были подготовлены и </w:t>
      </w:r>
      <w:proofErr w:type="gramStart"/>
      <w:r>
        <w:t>физически</w:t>
      </w:r>
      <w:proofErr w:type="gramEnd"/>
      <w:r>
        <w:t xml:space="preserve"> и морально очень хорошо. Почему Королёв выбрал </w:t>
      </w:r>
      <w:r>
        <w:lastRenderedPageBreak/>
        <w:t>именно Гагарина? Решающую роль сыграло то, что Гагарин умел очень быстро, быстрее всех, принимать важные решения.</w:t>
      </w:r>
    </w:p>
    <w:p w14:paraId="4374C44E" w14:textId="2F385A85" w:rsidR="00614FD6" w:rsidRPr="00614FD6" w:rsidRDefault="00614FD6" w:rsidP="00614FD6">
      <w:pPr>
        <w:spacing w:after="0"/>
        <w:ind w:firstLine="709"/>
        <w:jc w:val="center"/>
        <w:rPr>
          <w:color w:val="FF0000"/>
          <w:sz w:val="40"/>
          <w:szCs w:val="32"/>
        </w:rPr>
      </w:pPr>
    </w:p>
    <w:p w14:paraId="00234748" w14:textId="4AD3C825" w:rsidR="00614FD6" w:rsidRDefault="00614FD6" w:rsidP="00614FD6">
      <w:pPr>
        <w:spacing w:after="0"/>
        <w:ind w:firstLine="709"/>
        <w:jc w:val="center"/>
        <w:rPr>
          <w:color w:val="FF0000"/>
          <w:sz w:val="40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8CBA97C" wp14:editId="056729B8">
            <wp:simplePos x="0" y="0"/>
            <wp:positionH relativeFrom="column">
              <wp:posOffset>154305</wp:posOffset>
            </wp:positionH>
            <wp:positionV relativeFrom="paragraph">
              <wp:posOffset>288290</wp:posOffset>
            </wp:positionV>
            <wp:extent cx="1796415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302" y="21470"/>
                <wp:lineTo x="2130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FD6">
        <w:rPr>
          <w:color w:val="FF0000"/>
          <w:sz w:val="40"/>
          <w:szCs w:val="32"/>
        </w:rPr>
        <w:t>О первом полете.</w:t>
      </w:r>
      <w:r w:rsidRPr="00614FD6">
        <w:t xml:space="preserve"> </w:t>
      </w:r>
    </w:p>
    <w:p w14:paraId="37734A28" w14:textId="77777777" w:rsidR="00614FD6" w:rsidRPr="00545773" w:rsidRDefault="00614FD6" w:rsidP="00614FD6">
      <w:pPr>
        <w:pStyle w:val="a3"/>
        <w:spacing w:before="75" w:beforeAutospacing="0" w:after="7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545773">
        <w:rPr>
          <w:color w:val="000000" w:themeColor="text1"/>
          <w:sz w:val="28"/>
          <w:szCs w:val="28"/>
        </w:rPr>
        <w:t>Старт корабля «Восток» был произведён 12 апреля 1961 года в 9.07 по московскому времени с космодрома Байконур, с пилотом-космонавтом Юрием Алексеевичем Гагариным на борту; позывной Гагарина - «Кедр». </w:t>
      </w:r>
    </w:p>
    <w:p w14:paraId="74752338" w14:textId="77777777" w:rsidR="00614FD6" w:rsidRPr="00545773" w:rsidRDefault="00614FD6" w:rsidP="00614FD6">
      <w:pPr>
        <w:pStyle w:val="a3"/>
        <w:shd w:val="clear" w:color="auto" w:fill="F7F7F7"/>
        <w:spacing w:before="75" w:beforeAutospacing="0" w:after="75" w:afterAutospacing="0"/>
        <w:ind w:firstLine="709"/>
        <w:jc w:val="both"/>
        <w:rPr>
          <w:i/>
          <w:iCs/>
          <w:color w:val="000000" w:themeColor="text1"/>
          <w:sz w:val="28"/>
          <w:szCs w:val="28"/>
        </w:rPr>
      </w:pPr>
      <w:r w:rsidRPr="00545773">
        <w:rPr>
          <w:rStyle w:val="a4"/>
          <w:i/>
          <w:iCs/>
          <w:color w:val="000000" w:themeColor="text1"/>
          <w:sz w:val="28"/>
          <w:szCs w:val="28"/>
        </w:rPr>
        <w:t>Полет Юрия Гагарина длился 108 минут, его корабль выполнил один оборот вокруг Земли и в 10:55 завершил полет. Корабль передвигался со скоростью 28 260 км/ч на максимальной высоте 327 км. </w:t>
      </w:r>
    </w:p>
    <w:p w14:paraId="52D840BA" w14:textId="54F92108" w:rsidR="00614FD6" w:rsidRPr="00545773" w:rsidRDefault="00614FD6" w:rsidP="00614FD6">
      <w:pPr>
        <w:pStyle w:val="a3"/>
        <w:shd w:val="clear" w:color="auto" w:fill="F7F7F7"/>
        <w:spacing w:before="75" w:beforeAutospacing="0" w:after="75" w:afterAutospacing="0"/>
        <w:ind w:firstLine="709"/>
        <w:jc w:val="both"/>
        <w:rPr>
          <w:i/>
          <w:iCs/>
          <w:color w:val="000000" w:themeColor="text1"/>
          <w:sz w:val="28"/>
          <w:szCs w:val="28"/>
        </w:rPr>
      </w:pPr>
      <w:r w:rsidRPr="00545773">
        <w:rPr>
          <w:rStyle w:val="a4"/>
          <w:i/>
          <w:iCs/>
          <w:color w:val="000000" w:themeColor="text1"/>
          <w:sz w:val="28"/>
          <w:szCs w:val="28"/>
        </w:rPr>
        <w:t xml:space="preserve">Никто не знал, как поведет себя человек в космосе; были серьезные опасения, </w:t>
      </w:r>
      <w:proofErr w:type="gramStart"/>
      <w:r w:rsidRPr="00545773">
        <w:rPr>
          <w:rStyle w:val="a4"/>
          <w:i/>
          <w:iCs/>
          <w:color w:val="000000" w:themeColor="text1"/>
          <w:sz w:val="28"/>
          <w:szCs w:val="28"/>
        </w:rPr>
        <w:t>что</w:t>
      </w:r>
      <w:proofErr w:type="gramEnd"/>
      <w:r w:rsidRPr="00545773">
        <w:rPr>
          <w:rStyle w:val="a4"/>
          <w:i/>
          <w:iCs/>
          <w:color w:val="000000" w:themeColor="text1"/>
          <w:sz w:val="28"/>
          <w:szCs w:val="28"/>
        </w:rPr>
        <w:t xml:space="preserve"> оказавшись за пределами родной планеты, космонавт сойдет с ума от ужаса.</w:t>
      </w:r>
    </w:p>
    <w:p w14:paraId="4D37FFC7" w14:textId="77777777" w:rsidR="00614FD6" w:rsidRPr="00545773" w:rsidRDefault="00614FD6" w:rsidP="00614FD6">
      <w:pPr>
        <w:pStyle w:val="a3"/>
        <w:spacing w:before="75" w:beforeAutospacing="0" w:after="7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545773">
        <w:rPr>
          <w:color w:val="000000" w:themeColor="text1"/>
          <w:sz w:val="28"/>
          <w:szCs w:val="28"/>
        </w:rPr>
        <w:t>Поэтому задания, которые дали Гагарину, были самыми простыми: он попробовал есть и пить в космосе, сделал несколько записей карандашом, а все свои наблюдения произносил вслух, чтобы они были записаны на бортовой магнитофон. Из этих же опасений внезапного безумия была предусмотрена сложная система перевода корабля на ручное управление: космонавт должен был вскрыть конверт и вручную ввести на пульте оставленный там код.</w:t>
      </w:r>
    </w:p>
    <w:p w14:paraId="0CBC48FA" w14:textId="2986C864" w:rsidR="009E310E" w:rsidRPr="00545773" w:rsidRDefault="009E310E" w:rsidP="00614FD6">
      <w:pPr>
        <w:pStyle w:val="a3"/>
        <w:spacing w:before="75" w:beforeAutospacing="0" w:after="75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7370C2CB" w14:textId="3F946927" w:rsidR="00614FD6" w:rsidRDefault="009E310E" w:rsidP="009E310E">
      <w:pPr>
        <w:pStyle w:val="a3"/>
        <w:spacing w:before="75" w:beforeAutospacing="0" w:after="75" w:afterAutospacing="0"/>
        <w:ind w:firstLine="709"/>
        <w:jc w:val="center"/>
        <w:rPr>
          <w:color w:val="FF0000"/>
          <w:sz w:val="40"/>
          <w:szCs w:val="40"/>
        </w:rPr>
      </w:pPr>
      <w:r w:rsidRPr="009E310E">
        <w:rPr>
          <w:color w:val="FF0000"/>
          <w:sz w:val="40"/>
          <w:szCs w:val="40"/>
        </w:rPr>
        <w:t>Интересные факты</w:t>
      </w:r>
    </w:p>
    <w:p w14:paraId="2A809FAF" w14:textId="77777777" w:rsidR="00545773" w:rsidRDefault="00545773" w:rsidP="00545773">
      <w:pPr>
        <w:pStyle w:val="a3"/>
        <w:spacing w:before="75" w:beforeAutospacing="0" w:after="75" w:afterAutospacing="0"/>
        <w:ind w:firstLine="709"/>
        <w:rPr>
          <w:color w:val="000000" w:themeColor="text1"/>
          <w:sz w:val="40"/>
          <w:szCs w:val="40"/>
        </w:rPr>
      </w:pPr>
    </w:p>
    <w:p w14:paraId="39A1840D" w14:textId="77777777" w:rsidR="00545773" w:rsidRDefault="009E310E" w:rsidP="00545773">
      <w:pPr>
        <w:pStyle w:val="a3"/>
        <w:spacing w:before="75" w:beforeAutospacing="0" w:after="75" w:afterAutospacing="0"/>
        <w:ind w:firstLine="709"/>
        <w:rPr>
          <w:color w:val="000000" w:themeColor="text1"/>
          <w:sz w:val="28"/>
          <w:szCs w:val="28"/>
          <w:shd w:val="clear" w:color="auto" w:fill="FFFFF0"/>
        </w:rPr>
      </w:pPr>
      <w:r w:rsidRPr="00545773">
        <w:rPr>
          <w:color w:val="000000" w:themeColor="text1"/>
          <w:sz w:val="28"/>
          <w:szCs w:val="28"/>
          <w:shd w:val="clear" w:color="auto" w:fill="FFFFF0"/>
        </w:rPr>
        <w:t>Легендарное «Поехали!», которое произнес Гагарин на старте, досталось ему от летчика-испытателя Марка Галлая, тренировавшего отряд космонавтов. Чтобы снять напряжение перед очередным упражнением, он говорил: «Ну что, готов? Поехали!»</w:t>
      </w:r>
    </w:p>
    <w:p w14:paraId="1AF572A9" w14:textId="77777777" w:rsidR="00545773" w:rsidRDefault="00545773" w:rsidP="00545773">
      <w:pPr>
        <w:pStyle w:val="a3"/>
        <w:spacing w:before="75" w:beforeAutospacing="0" w:after="75" w:afterAutospacing="0"/>
        <w:ind w:firstLine="709"/>
        <w:rPr>
          <w:color w:val="000000" w:themeColor="text1"/>
          <w:sz w:val="28"/>
          <w:szCs w:val="28"/>
          <w:shd w:val="clear" w:color="auto" w:fill="FFFFF0"/>
        </w:rPr>
      </w:pPr>
    </w:p>
    <w:p w14:paraId="2413AE9E" w14:textId="0453B939" w:rsidR="00545773" w:rsidRPr="00545773" w:rsidRDefault="00545773" w:rsidP="00545773">
      <w:pPr>
        <w:pStyle w:val="a3"/>
        <w:spacing w:before="75" w:beforeAutospacing="0" w:after="75" w:afterAutospacing="0"/>
        <w:ind w:firstLine="709"/>
        <w:rPr>
          <w:color w:val="000000" w:themeColor="text1"/>
          <w:sz w:val="28"/>
          <w:szCs w:val="28"/>
          <w:shd w:val="clear" w:color="auto" w:fill="FFFFF0"/>
        </w:rPr>
      </w:pPr>
      <w:r w:rsidRPr="00545773">
        <w:rPr>
          <w:b/>
          <w:bCs/>
          <w:color w:val="000000"/>
          <w:sz w:val="28"/>
          <w:szCs w:val="28"/>
        </w:rPr>
        <w:t>Первый факт</w:t>
      </w:r>
    </w:p>
    <w:p w14:paraId="221EBAD8" w14:textId="77777777" w:rsidR="00545773" w:rsidRPr="00545773" w:rsidRDefault="00545773" w:rsidP="00545773">
      <w:pPr>
        <w:pStyle w:val="article-renderblock"/>
        <w:shd w:val="clear" w:color="auto" w:fill="FFFFFF"/>
        <w:spacing w:before="90" w:beforeAutospacing="0" w:after="30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Тот факт, что СССР принимал участие в утомительной космической гонке, привел к тому, что при разработке корабля «Восток», которому суждено было отправить первого человека в космос, был выбран ряд неоптимальных, но зато простых и быстро реализуемых решений.</w:t>
      </w:r>
    </w:p>
    <w:p w14:paraId="0FF2A2F9" w14:textId="77777777" w:rsidR="00545773" w:rsidRPr="00545773" w:rsidRDefault="00545773" w:rsidP="00545773">
      <w:pPr>
        <w:pStyle w:val="article-renderblock"/>
        <w:shd w:val="clear" w:color="auto" w:fill="FFFFFF"/>
        <w:spacing w:before="90" w:beforeAutospacing="0" w:after="30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lastRenderedPageBreak/>
        <w:t>Так, например, пришлось отказаться от системы аварийного спасения на старте. Системе мягкой посадки корабля также не нашлось места. А вот из-за того, что была убрана дублирующая тормозная установка, системы жизнеобеспечения рассчитывались на 10 суток космического полета. Дело в том, что 10 дней достаточно для того, чтобы затормозить о верхние слои атмосферы и вернуться на Землю (при условии, если что-то</w:t>
      </w:r>
      <w:r w:rsidRPr="00545773">
        <w:rPr>
          <w:color w:val="000000"/>
          <w:sz w:val="28"/>
          <w:szCs w:val="28"/>
        </w:rPr>
        <w:br/>
        <w:t>пойдет не так).</w:t>
      </w:r>
    </w:p>
    <w:p w14:paraId="6A62EE44" w14:textId="54B1F209" w:rsidR="00545773" w:rsidRPr="00545773" w:rsidRDefault="00545773" w:rsidP="00545773">
      <w:pPr>
        <w:shd w:val="clear" w:color="auto" w:fill="FFFFFF"/>
        <w:spacing w:line="420" w:lineRule="atLeast"/>
        <w:rPr>
          <w:rFonts w:cs="Times New Roman"/>
          <w:color w:val="000000"/>
          <w:szCs w:val="28"/>
        </w:rPr>
      </w:pPr>
      <w:r w:rsidRPr="00545773">
        <w:rPr>
          <w:rFonts w:cs="Times New Roman"/>
          <w:noProof/>
          <w:color w:val="000000"/>
          <w:szCs w:val="28"/>
        </w:rPr>
        <w:drawing>
          <wp:inline distT="0" distB="0" distL="0" distR="0" wp14:anchorId="13791E39" wp14:editId="51E18B83">
            <wp:extent cx="5939790" cy="3959860"/>
            <wp:effectExtent l="0" t="0" r="3810" b="2540"/>
            <wp:docPr id="7" name="Рисунок 7" descr="«Восток» на территории ВДНХ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Восток» на территории ВДНХ, Моск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DE34C" w14:textId="77777777" w:rsidR="00545773" w:rsidRPr="00545773" w:rsidRDefault="00545773" w:rsidP="00545773">
      <w:pPr>
        <w:shd w:val="clear" w:color="auto" w:fill="FFFFFF"/>
        <w:spacing w:line="270" w:lineRule="atLeast"/>
        <w:jc w:val="center"/>
        <w:rPr>
          <w:rFonts w:cs="Times New Roman"/>
          <w:b/>
          <w:bCs/>
          <w:i/>
          <w:iCs/>
          <w:color w:val="000000"/>
          <w:szCs w:val="28"/>
        </w:rPr>
      </w:pPr>
      <w:r w:rsidRPr="00545773">
        <w:rPr>
          <w:rFonts w:cs="Times New Roman"/>
          <w:b/>
          <w:bCs/>
          <w:i/>
          <w:iCs/>
          <w:color w:val="000000"/>
          <w:szCs w:val="28"/>
        </w:rPr>
        <w:t>«Восток» на территории ВДНХ, Москва</w:t>
      </w:r>
    </w:p>
    <w:p w14:paraId="0BED0CED" w14:textId="77777777" w:rsidR="00545773" w:rsidRPr="00545773" w:rsidRDefault="00545773" w:rsidP="00545773">
      <w:pPr>
        <w:shd w:val="clear" w:color="auto" w:fill="FFFFFF"/>
        <w:spacing w:line="270" w:lineRule="atLeast"/>
        <w:rPr>
          <w:rFonts w:cs="Times New Roman"/>
          <w:color w:val="000000"/>
          <w:szCs w:val="28"/>
        </w:rPr>
      </w:pPr>
    </w:p>
    <w:p w14:paraId="03956CB2" w14:textId="5225B712" w:rsidR="00545773" w:rsidRPr="00545773" w:rsidRDefault="00545773" w:rsidP="00545773">
      <w:pPr>
        <w:shd w:val="clear" w:color="auto" w:fill="FFFFFF"/>
        <w:spacing w:line="270" w:lineRule="atLeast"/>
        <w:rPr>
          <w:rFonts w:cs="Times New Roman"/>
          <w:color w:val="000000"/>
          <w:szCs w:val="28"/>
        </w:rPr>
      </w:pPr>
      <w:r w:rsidRPr="00545773">
        <w:rPr>
          <w:rFonts w:cs="Times New Roman"/>
          <w:b/>
          <w:bCs/>
          <w:color w:val="000000"/>
          <w:szCs w:val="28"/>
        </w:rPr>
        <w:t>Второй факт</w:t>
      </w:r>
    </w:p>
    <w:p w14:paraId="1677958D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В самом начале подъема, ракета-носитель «Восток» отработала безукоризненно, но вот на завершающей стадии произошло ЧП – не сработала система радиоуправления, которая должна была отключить двигатели 3-й ступени.</w:t>
      </w:r>
    </w:p>
    <w:p w14:paraId="1BB47CF9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 xml:space="preserve">Спасла дублирующий эту систему механизм (таймер), но к этому времени корабль уже поднялся на 100 км выше расчетной орбиты. Если же что-то случилось бы с тормозной установкой (из первого факта), сход с такой орбиты за счет естественного торможения о верхние слои атмосферы заняли </w:t>
      </w:r>
      <w:r w:rsidRPr="00545773">
        <w:rPr>
          <w:color w:val="000000"/>
          <w:sz w:val="28"/>
          <w:szCs w:val="28"/>
        </w:rPr>
        <w:lastRenderedPageBreak/>
        <w:t>бы от 20 до 50 дней. А учитывая, что системы жизнеобеспечения хватило бы на 10 дней, эта ситуация могла бы закончиться плачевно.</w:t>
      </w:r>
    </w:p>
    <w:p w14:paraId="6D3D136D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</w:p>
    <w:p w14:paraId="12AC52C4" w14:textId="762B1121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b/>
          <w:bCs/>
          <w:color w:val="000000"/>
          <w:sz w:val="28"/>
          <w:szCs w:val="28"/>
        </w:rPr>
        <w:t>Третий факт</w:t>
      </w:r>
    </w:p>
    <w:p w14:paraId="77EFD675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На орбите Гагарин провел ряд простейших экспериментов:</w:t>
      </w:r>
      <w:r w:rsidRPr="00545773">
        <w:rPr>
          <w:color w:val="000000"/>
          <w:sz w:val="28"/>
          <w:szCs w:val="28"/>
        </w:rPr>
        <w:br/>
        <w:t>пил, ел, записывал свои ощущения карандашом в журнале. Кстати, после очередной записи, Юрий «положил» рядом с собой карандаш, который стал уплывать от него. «Карандаши и прочие предметы в космосе лучше привязывать» - последовала новая запись в бортовом журнале.</w:t>
      </w:r>
    </w:p>
    <w:p w14:paraId="47033B9E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Также он записывал данные о состоянии корабля и свои наблюдения за горами, облачностью, Солнцем на бортовой магнитофон:</w:t>
      </w:r>
    </w:p>
    <w:p w14:paraId="6212F2A4" w14:textId="77777777" w:rsidR="00545773" w:rsidRPr="00545773" w:rsidRDefault="00545773" w:rsidP="00545773">
      <w:pPr>
        <w:shd w:val="clear" w:color="auto" w:fill="FFFFFF"/>
        <w:spacing w:after="0"/>
        <w:ind w:firstLine="709"/>
        <w:rPr>
          <w:rFonts w:cs="Times New Roman"/>
          <w:i/>
          <w:iCs/>
          <w:color w:val="000000"/>
          <w:szCs w:val="28"/>
        </w:rPr>
      </w:pPr>
      <w:r w:rsidRPr="00545773">
        <w:rPr>
          <w:rFonts w:cs="Times New Roman"/>
          <w:i/>
          <w:iCs/>
          <w:color w:val="000000"/>
          <w:szCs w:val="28"/>
        </w:rPr>
        <w:t>Наблюдаю облака над Землёй, мелкие кучевые, и тени от них.</w:t>
      </w:r>
      <w:r w:rsidRPr="00545773">
        <w:rPr>
          <w:rFonts w:cs="Times New Roman"/>
          <w:i/>
          <w:iCs/>
          <w:color w:val="000000"/>
          <w:szCs w:val="28"/>
        </w:rPr>
        <w:br/>
        <w:t xml:space="preserve">Красиво, </w:t>
      </w:r>
      <w:proofErr w:type="gramStart"/>
      <w:r w:rsidRPr="00545773">
        <w:rPr>
          <w:rFonts w:cs="Times New Roman"/>
          <w:i/>
          <w:iCs/>
          <w:color w:val="000000"/>
          <w:szCs w:val="28"/>
        </w:rPr>
        <w:t>красота!…</w:t>
      </w:r>
      <w:proofErr w:type="gramEnd"/>
      <w:r w:rsidRPr="00545773">
        <w:rPr>
          <w:rFonts w:cs="Times New Roman"/>
          <w:i/>
          <w:iCs/>
          <w:color w:val="000000"/>
          <w:szCs w:val="28"/>
        </w:rPr>
        <w:t xml:space="preserve"> Внимание. Вижу горизонт Земли. Очень такой красивый ореол. Сначала радуга от самой поверхности Земли и вниз. Такая радуга переходит. Очень красиво!</w:t>
      </w:r>
    </w:p>
    <w:p w14:paraId="0BF35A0B" w14:textId="36DAEB3B" w:rsidR="00545773" w:rsidRPr="00545773" w:rsidRDefault="00545773" w:rsidP="00545773">
      <w:pPr>
        <w:shd w:val="clear" w:color="auto" w:fill="FFFFFF"/>
        <w:spacing w:line="420" w:lineRule="atLeast"/>
        <w:rPr>
          <w:rFonts w:cs="Times New Roman"/>
          <w:color w:val="000000"/>
          <w:szCs w:val="28"/>
        </w:rPr>
      </w:pPr>
      <w:r w:rsidRPr="00545773">
        <w:rPr>
          <w:rFonts w:cs="Times New Roman"/>
          <w:noProof/>
          <w:color w:val="000000"/>
          <w:szCs w:val="28"/>
        </w:rPr>
        <w:drawing>
          <wp:inline distT="0" distB="0" distL="0" distR="0" wp14:anchorId="288934BE" wp14:editId="04F1446E">
            <wp:extent cx="5939790" cy="4644390"/>
            <wp:effectExtent l="0" t="0" r="3810" b="3810"/>
            <wp:docPr id="6" name="Рисунок 6" descr="Гагарин в «Восток-1&quot; во время по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агарин в «Восток-1&quot; во время поле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4119E" w14:textId="77777777" w:rsidR="00545773" w:rsidRPr="00545773" w:rsidRDefault="00545773" w:rsidP="00545773">
      <w:pPr>
        <w:shd w:val="clear" w:color="auto" w:fill="FFFFFF"/>
        <w:spacing w:line="270" w:lineRule="atLeast"/>
        <w:jc w:val="center"/>
        <w:rPr>
          <w:rFonts w:cs="Times New Roman"/>
          <w:b/>
          <w:bCs/>
          <w:i/>
          <w:iCs/>
          <w:color w:val="000000"/>
          <w:szCs w:val="28"/>
        </w:rPr>
      </w:pPr>
      <w:r w:rsidRPr="00545773">
        <w:rPr>
          <w:rFonts w:cs="Times New Roman"/>
          <w:b/>
          <w:bCs/>
          <w:i/>
          <w:iCs/>
          <w:color w:val="000000"/>
          <w:szCs w:val="28"/>
        </w:rPr>
        <w:t>Гагарин в «Восток-1" во время полета</w:t>
      </w:r>
    </w:p>
    <w:p w14:paraId="59C7B4FD" w14:textId="77777777" w:rsidR="00545773" w:rsidRPr="00545773" w:rsidRDefault="00545773" w:rsidP="00545773">
      <w:pPr>
        <w:shd w:val="clear" w:color="auto" w:fill="FFFFFF"/>
        <w:spacing w:line="270" w:lineRule="atLeast"/>
        <w:rPr>
          <w:rFonts w:cs="Times New Roman"/>
          <w:color w:val="000000"/>
          <w:szCs w:val="28"/>
        </w:rPr>
      </w:pPr>
    </w:p>
    <w:p w14:paraId="42619E36" w14:textId="77777777" w:rsidR="00545773" w:rsidRPr="00545773" w:rsidRDefault="00545773" w:rsidP="00545773">
      <w:pPr>
        <w:shd w:val="clear" w:color="auto" w:fill="FFFFFF"/>
        <w:spacing w:line="270" w:lineRule="atLeast"/>
        <w:rPr>
          <w:rFonts w:cs="Times New Roman"/>
          <w:color w:val="000000"/>
          <w:szCs w:val="28"/>
        </w:rPr>
      </w:pPr>
    </w:p>
    <w:p w14:paraId="42E3A90F" w14:textId="5D773CBA" w:rsidR="00545773" w:rsidRPr="00545773" w:rsidRDefault="00545773" w:rsidP="00545773">
      <w:pPr>
        <w:shd w:val="clear" w:color="auto" w:fill="FFFFFF"/>
        <w:spacing w:line="270" w:lineRule="atLeast"/>
        <w:rPr>
          <w:rFonts w:cs="Times New Roman"/>
          <w:color w:val="000000"/>
          <w:szCs w:val="28"/>
        </w:rPr>
      </w:pPr>
      <w:r w:rsidRPr="00545773">
        <w:rPr>
          <w:rFonts w:cs="Times New Roman"/>
          <w:b/>
          <w:bCs/>
          <w:color w:val="000000"/>
          <w:szCs w:val="28"/>
        </w:rPr>
        <w:t>Четвертый факт</w:t>
      </w:r>
    </w:p>
    <w:p w14:paraId="32D97FCA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До первого полета в космос, было неизвестно, как отсутствие гравитации, да и вообще космос, может влиять на психику человека. Исходя из этого, была предусмотрена специальная защита на тот случай, если в порыве помешательства первый космонавт попытался бы взять на себя управление полетом.</w:t>
      </w:r>
    </w:p>
    <w:p w14:paraId="5D082BF7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Для того, чтобы включить ручное управление, ему потребовалось бы вскрыть запечатанный конверт, внутри которого лежал листок с математической задачей, результатом которой был код разблокировки панели управления.</w:t>
      </w:r>
    </w:p>
    <w:p w14:paraId="1D8B9CCB" w14:textId="178AC046" w:rsidR="00545773" w:rsidRPr="00545773" w:rsidRDefault="00545773" w:rsidP="00545773">
      <w:pPr>
        <w:shd w:val="clear" w:color="auto" w:fill="FFFFFF"/>
        <w:spacing w:line="420" w:lineRule="atLeast"/>
        <w:jc w:val="center"/>
        <w:rPr>
          <w:rFonts w:cs="Times New Roman"/>
          <w:color w:val="000000"/>
          <w:szCs w:val="28"/>
        </w:rPr>
      </w:pPr>
      <w:r w:rsidRPr="00545773">
        <w:rPr>
          <w:rFonts w:cs="Times New Roman"/>
          <w:noProof/>
          <w:color w:val="000000"/>
          <w:szCs w:val="28"/>
        </w:rPr>
        <w:drawing>
          <wp:inline distT="0" distB="0" distL="0" distR="0" wp14:anchorId="32B9342B" wp14:editId="14478A21">
            <wp:extent cx="5939790" cy="4398010"/>
            <wp:effectExtent l="0" t="0" r="3810" b="2540"/>
            <wp:docPr id="5" name="Рисунок 5" descr="Приборная панель корабля «Восток-1» Ю. А. Гагарина. Центральный Музей Вооружённых Сил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борная панель корабля «Восток-1» Ю. А. Гагарина. Центральный Музей Вооружённых Сил, Моск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6C99" w14:textId="77777777" w:rsidR="00545773" w:rsidRPr="00545773" w:rsidRDefault="00545773" w:rsidP="00545773">
      <w:pPr>
        <w:shd w:val="clear" w:color="auto" w:fill="FFFFFF"/>
        <w:spacing w:line="270" w:lineRule="atLeast"/>
        <w:jc w:val="center"/>
        <w:rPr>
          <w:rFonts w:cs="Times New Roman"/>
          <w:b/>
          <w:bCs/>
          <w:i/>
          <w:iCs/>
          <w:color w:val="000000"/>
          <w:szCs w:val="28"/>
        </w:rPr>
      </w:pPr>
      <w:r w:rsidRPr="00545773">
        <w:rPr>
          <w:rFonts w:cs="Times New Roman"/>
          <w:b/>
          <w:bCs/>
          <w:i/>
          <w:iCs/>
          <w:color w:val="000000"/>
          <w:szCs w:val="28"/>
        </w:rPr>
        <w:t>Приборная панель корабля «Восток-1» Ю. А. Гагарина. Центральный Музей Вооружённых Сил, Москва</w:t>
      </w:r>
    </w:p>
    <w:p w14:paraId="3DBCBFBD" w14:textId="77777777" w:rsidR="00545773" w:rsidRPr="00545773" w:rsidRDefault="00545773" w:rsidP="00545773">
      <w:pPr>
        <w:shd w:val="clear" w:color="auto" w:fill="FFFFFF"/>
        <w:spacing w:line="270" w:lineRule="atLeast"/>
        <w:rPr>
          <w:rFonts w:cs="Times New Roman"/>
          <w:color w:val="000000"/>
          <w:szCs w:val="28"/>
        </w:rPr>
      </w:pPr>
    </w:p>
    <w:p w14:paraId="0885027F" w14:textId="5E09EC57" w:rsidR="00545773" w:rsidRPr="00545773" w:rsidRDefault="00545773" w:rsidP="00545773">
      <w:pPr>
        <w:shd w:val="clear" w:color="auto" w:fill="FFFFFF"/>
        <w:spacing w:line="270" w:lineRule="atLeast"/>
        <w:rPr>
          <w:rFonts w:cs="Times New Roman"/>
          <w:color w:val="000000"/>
          <w:szCs w:val="28"/>
        </w:rPr>
      </w:pPr>
      <w:r w:rsidRPr="00545773">
        <w:rPr>
          <w:rFonts w:cs="Times New Roman"/>
          <w:b/>
          <w:bCs/>
          <w:color w:val="000000"/>
          <w:szCs w:val="28"/>
        </w:rPr>
        <w:t>Пятый факт</w:t>
      </w:r>
    </w:p>
    <w:p w14:paraId="71BD71A3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 xml:space="preserve">В конце полета также произошла внештатная ситуация. Тормозная двигательная установка отработала успешно, но с недобором импульса, из-за </w:t>
      </w:r>
      <w:r w:rsidRPr="00545773">
        <w:rPr>
          <w:color w:val="000000"/>
          <w:sz w:val="28"/>
          <w:szCs w:val="28"/>
        </w:rPr>
        <w:lastRenderedPageBreak/>
        <w:t>чего автоматика заблокировала штатное разделение отсеков. В результате этого, в течение 10 минут перед входом в атмосферу корабль беспорядочно кружился, совершая один оборот в секунду.</w:t>
      </w:r>
    </w:p>
    <w:p w14:paraId="0BBD8091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Соединяющие кабели перегорели в плотных слоях атмосферы, что позволило наконец отделиться спускаемому аппарату от приборно-двигательного отсека. Спуск происходил с 8-10 кратными перегрузками, к чему, конечно же, Юрий Гагарин был готов.</w:t>
      </w:r>
    </w:p>
    <w:p w14:paraId="7FF9E202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Но вот психологически пришлось ему очень тяжко – представьте, что обшивка корабля горит, за бортом 5 000 °C, по стеклам иллюминаторов текут струйки жидкого металла, а сам спускаемый аппарат начинает тихонько потрескивать…</w:t>
      </w:r>
    </w:p>
    <w:p w14:paraId="306074CB" w14:textId="77777777" w:rsidR="00545773" w:rsidRPr="00545773" w:rsidRDefault="00545773" w:rsidP="00545773">
      <w:pPr>
        <w:pStyle w:val="3"/>
        <w:shd w:val="clear" w:color="auto" w:fill="FFFFFF"/>
        <w:spacing w:before="510" w:after="90" w:line="4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45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Шестой факт</w:t>
      </w:r>
    </w:p>
    <w:p w14:paraId="7F6D5234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Проблемы на этом не закончились.</w:t>
      </w:r>
    </w:p>
    <w:p w14:paraId="1FF79984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После катапультирования на высоте 7 км (капсула и космонавт спускались на разных парашютах) штатно отсоединился воздуховод спускаемого аппарата от герметичного скафандра Гагарина. Но вот клапан скафандра для подачи наружного воздуха открылся не сразу, Юрий едва не задохнулся.</w:t>
      </w:r>
    </w:p>
    <w:p w14:paraId="78C923E8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Но закончилось все хорошо: последняя угроза опуститься на парашютах в ледяную воду Волги была устранена за счет отличной предполетной подготовки Гагарина – мастерски управляя стропами, он увел парашют на 2 км от берега реки.</w:t>
      </w:r>
    </w:p>
    <w:p w14:paraId="57737C02" w14:textId="77777777" w:rsidR="00545773" w:rsidRPr="00545773" w:rsidRDefault="00545773" w:rsidP="00545773">
      <w:pPr>
        <w:pStyle w:val="3"/>
        <w:shd w:val="clear" w:color="auto" w:fill="FFFFFF"/>
        <w:spacing w:before="510" w:after="90" w:line="4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45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Седьмой факт</w:t>
      </w:r>
    </w:p>
    <w:p w14:paraId="046934F8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Выполнив установленное задание - один оборот вокруг Земли -</w:t>
      </w:r>
      <w:r w:rsidRPr="00545773">
        <w:rPr>
          <w:color w:val="000000"/>
          <w:sz w:val="28"/>
          <w:szCs w:val="28"/>
        </w:rPr>
        <w:br/>
        <w:t>в 10:55:34 на 108 минуте корабль завершил полет. Из-за сбоя в системе торможения, из пятого факта, спускаемый аппарат приземлился в Саратовской области, вместо запланированной области рядом со Сталинградом (сейчас Волгоград).</w:t>
      </w:r>
    </w:p>
    <w:p w14:paraId="5321B235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В 10:48 радар зенитно-ракетного дивизиона обнаружил неопознанную цель – спускаемый аппарат. Зенитчиков за сутки предупредили о том, что примерно в это время в небе будут падать «контейнеры с неба».</w:t>
      </w:r>
    </w:p>
    <w:p w14:paraId="4EBE8A39" w14:textId="77777777" w:rsidR="00545773" w:rsidRPr="00545773" w:rsidRDefault="00545773" w:rsidP="00545773">
      <w:pPr>
        <w:shd w:val="clear" w:color="auto" w:fill="FFFFFF"/>
        <w:spacing w:after="0"/>
        <w:ind w:firstLine="709"/>
        <w:rPr>
          <w:rFonts w:cs="Times New Roman"/>
          <w:i/>
          <w:iCs/>
          <w:color w:val="000000"/>
          <w:szCs w:val="28"/>
        </w:rPr>
      </w:pPr>
      <w:r w:rsidRPr="00545773">
        <w:rPr>
          <w:rFonts w:cs="Times New Roman"/>
          <w:i/>
          <w:iCs/>
          <w:color w:val="000000"/>
          <w:szCs w:val="28"/>
        </w:rPr>
        <w:lastRenderedPageBreak/>
        <w:t xml:space="preserve">12.04.1961 г. в 10 час. 55 мин. 2 км юго-восточнее н. п. Подгорное приземлился лётчик-космонавт майор ГАГАРИН Юрий Алексеевич, совершивший первый космический полёт на космическом корабле «Восток». Первый заметил </w:t>
      </w:r>
      <w:proofErr w:type="spellStart"/>
      <w:r w:rsidRPr="00545773">
        <w:rPr>
          <w:rFonts w:cs="Times New Roman"/>
          <w:i/>
          <w:iCs/>
          <w:color w:val="000000"/>
          <w:szCs w:val="28"/>
        </w:rPr>
        <w:t>ефр</w:t>
      </w:r>
      <w:proofErr w:type="spellEnd"/>
      <w:r w:rsidRPr="00545773">
        <w:rPr>
          <w:rFonts w:cs="Times New Roman"/>
          <w:i/>
          <w:iCs/>
          <w:color w:val="000000"/>
          <w:szCs w:val="28"/>
        </w:rPr>
        <w:t xml:space="preserve">. </w:t>
      </w:r>
      <w:proofErr w:type="spellStart"/>
      <w:r w:rsidRPr="00545773">
        <w:rPr>
          <w:rFonts w:cs="Times New Roman"/>
          <w:i/>
          <w:iCs/>
          <w:color w:val="000000"/>
          <w:szCs w:val="28"/>
        </w:rPr>
        <w:t>Сапельцев</w:t>
      </w:r>
      <w:proofErr w:type="spellEnd"/>
      <w:r w:rsidRPr="00545773">
        <w:rPr>
          <w:rFonts w:cs="Times New Roman"/>
          <w:i/>
          <w:iCs/>
          <w:color w:val="000000"/>
          <w:szCs w:val="28"/>
        </w:rPr>
        <w:t xml:space="preserve"> В. Г., а прибыл к месту приземления майор Гассиев А. Н., который доставил первого в мире лётчика-космонавта Героя Советского Союза майора ГАГАРИНА ЮРИЯ АЛЕКСЕЕВИЧА в подразделение для встречи с личным составом.</w:t>
      </w:r>
    </w:p>
    <w:p w14:paraId="7EC986EB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— Выписки из Исторического формуляра в/ч 40218, раздел VII. Лист № 4, параграф 6</w:t>
      </w:r>
    </w:p>
    <w:p w14:paraId="1449D9E3" w14:textId="12CF6ED2" w:rsidR="00545773" w:rsidRPr="00545773" w:rsidRDefault="00545773" w:rsidP="00545773">
      <w:pPr>
        <w:shd w:val="clear" w:color="auto" w:fill="FFFFFF"/>
        <w:spacing w:line="420" w:lineRule="atLeast"/>
        <w:rPr>
          <w:rFonts w:cs="Times New Roman"/>
          <w:color w:val="000000"/>
          <w:szCs w:val="28"/>
        </w:rPr>
      </w:pPr>
      <w:r w:rsidRPr="00545773">
        <w:rPr>
          <w:rFonts w:cs="Times New Roman"/>
          <w:noProof/>
          <w:color w:val="000000"/>
          <w:szCs w:val="28"/>
        </w:rPr>
        <w:drawing>
          <wp:inline distT="0" distB="0" distL="0" distR="0" wp14:anchorId="0613129E" wp14:editId="4907A636">
            <wp:extent cx="4667002" cy="2597453"/>
            <wp:effectExtent l="0" t="0" r="635" b="0"/>
            <wp:docPr id="4" name="Рисунок 4" descr="Траектория полета.  Автор: Reubenb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аектория полета.  Автор: Reubenbart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15" cy="25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89E52" w14:textId="77777777" w:rsidR="00545773" w:rsidRPr="00545773" w:rsidRDefault="00545773" w:rsidP="00545773">
      <w:pPr>
        <w:shd w:val="clear" w:color="auto" w:fill="FFFFFF"/>
        <w:spacing w:line="270" w:lineRule="atLeast"/>
        <w:rPr>
          <w:rFonts w:cs="Times New Roman"/>
          <w:b/>
          <w:bCs/>
          <w:i/>
          <w:iCs/>
          <w:color w:val="000000"/>
          <w:szCs w:val="28"/>
        </w:rPr>
      </w:pPr>
      <w:r w:rsidRPr="00545773">
        <w:rPr>
          <w:rFonts w:cs="Times New Roman"/>
          <w:b/>
          <w:bCs/>
          <w:i/>
          <w:iCs/>
          <w:color w:val="000000"/>
          <w:szCs w:val="28"/>
        </w:rPr>
        <w:t xml:space="preserve">Траектория полета. Автор: </w:t>
      </w:r>
      <w:proofErr w:type="spellStart"/>
      <w:r w:rsidRPr="00545773">
        <w:rPr>
          <w:rFonts w:cs="Times New Roman"/>
          <w:b/>
          <w:bCs/>
          <w:i/>
          <w:iCs/>
          <w:color w:val="000000"/>
          <w:szCs w:val="28"/>
        </w:rPr>
        <w:t>Reubenbarton</w:t>
      </w:r>
      <w:proofErr w:type="spellEnd"/>
    </w:p>
    <w:p w14:paraId="471EAD38" w14:textId="77777777" w:rsidR="00545773" w:rsidRPr="00545773" w:rsidRDefault="00545773" w:rsidP="00545773">
      <w:pPr>
        <w:pStyle w:val="3"/>
        <w:shd w:val="clear" w:color="auto" w:fill="FFFFFF"/>
        <w:spacing w:before="510" w:after="90" w:line="4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45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Восьмой факт</w:t>
      </w:r>
    </w:p>
    <w:p w14:paraId="7EE819E0" w14:textId="77777777" w:rsidR="00545773" w:rsidRPr="00545773" w:rsidRDefault="00545773" w:rsidP="00545773">
      <w:pPr>
        <w:pStyle w:val="article-renderblock"/>
        <w:shd w:val="clear" w:color="auto" w:fill="FFFFFF"/>
        <w:spacing w:before="90" w:beforeAutospacing="0" w:after="30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Факт запуска Гагарина в космос предварительно не освещался в СМИ ввиду обеспечения секретности полета. Широко освещенные кадры были сняты не в день запуска, а позднее, для кинохроники Гагарин повторил все, что делал при реальном запуске.</w:t>
      </w:r>
    </w:p>
    <w:p w14:paraId="2935B318" w14:textId="77777777" w:rsidR="00545773" w:rsidRPr="00545773" w:rsidRDefault="00545773" w:rsidP="00545773">
      <w:pPr>
        <w:pStyle w:val="3"/>
        <w:shd w:val="clear" w:color="auto" w:fill="FFFFFF"/>
        <w:spacing w:before="510" w:after="90" w:line="4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45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Девятый факт</w:t>
      </w:r>
    </w:p>
    <w:p w14:paraId="0C2457FE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Через месяц после своего полета, Гагарин отправился в зарубежные поездки с «Миссией мира». В рамках этой миссии, Юрий посетил более 30 стран.</w:t>
      </w:r>
    </w:p>
    <w:p w14:paraId="69506E8F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Особенно запомнилось посещение Англии. Там, вопреки этикету, королева Елизавета II сфотографировалась на память с Гагариным. Мотивировала она это просто – он человек не обычный земной, а небесный, поэтому нарушения этикета нет.</w:t>
      </w:r>
    </w:p>
    <w:p w14:paraId="4DAE4222" w14:textId="01FD7ACC" w:rsidR="00545773" w:rsidRPr="00545773" w:rsidRDefault="00545773" w:rsidP="00545773">
      <w:pPr>
        <w:shd w:val="clear" w:color="auto" w:fill="FFFFFF"/>
        <w:spacing w:line="420" w:lineRule="atLeast"/>
        <w:jc w:val="center"/>
        <w:rPr>
          <w:rFonts w:cs="Times New Roman"/>
          <w:color w:val="000000"/>
          <w:szCs w:val="28"/>
        </w:rPr>
      </w:pPr>
      <w:r w:rsidRPr="00545773">
        <w:rPr>
          <w:rFonts w:cs="Times New Roman"/>
          <w:noProof/>
          <w:color w:val="000000"/>
          <w:szCs w:val="28"/>
        </w:rPr>
        <w:lastRenderedPageBreak/>
        <w:drawing>
          <wp:inline distT="0" distB="0" distL="0" distR="0" wp14:anchorId="24BDE555" wp14:editId="1CD695A6">
            <wp:extent cx="4194118" cy="3169128"/>
            <wp:effectExtent l="0" t="0" r="0" b="0"/>
            <wp:docPr id="3" name="Рисунок 3" descr="10 фактов про полет Юрия Гага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фактов про полет Юрия Гагар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67" cy="317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BF88E" w14:textId="77777777" w:rsidR="00545773" w:rsidRPr="00545773" w:rsidRDefault="00545773" w:rsidP="00545773">
      <w:pPr>
        <w:pStyle w:val="3"/>
        <w:shd w:val="clear" w:color="auto" w:fill="FFFFFF"/>
        <w:spacing w:before="510" w:after="90" w:line="4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457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Десятый факт</w:t>
      </w:r>
    </w:p>
    <w:p w14:paraId="7EEB3021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27 марта 1968 года Юрий Гагарин погиб в авиационной катастрофе.</w:t>
      </w:r>
    </w:p>
    <w:p w14:paraId="1FA26C4F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В этот день, вместе с опытным инструктором Владимиром Серёгиным, первый космонавт выполнял тренировочный полет на самолете МиГ-15УТИ.</w:t>
      </w:r>
    </w:p>
    <w:p w14:paraId="3521D22A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Отчет расследования причин катастрофы Государственной комиссии составил 29 томов и был засекречен, его детали до последнего времени практически не были известны, только за счет статей и интервью отдельных членов комиссии можно было в общих чертах понимать, что произошло.</w:t>
      </w:r>
    </w:p>
    <w:p w14:paraId="6D886953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А произошло следующее: из-за изменившейся в полете воздушной обстановки, экипаж совершил резкий маневр и вышел из облаков, пикируя практически вертикально. Летчики пытались до последнего вывести машину в горизонтальную плоскость, но, к сожалению, самолет столкнулся с землей, и экипаж погиб. При этом, расследование показало, что отказов или неисправностей техники не было. Химический анализ останков и крови летчиков не выявил посторонних веществ.</w:t>
      </w:r>
    </w:p>
    <w:p w14:paraId="253D8DB7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>И только в 2013 году, после рассекречивания документов, Алексей Леонов сообщил, что подтвердилась одна из теорий: в зоне тренировочных полетов несанкционированно оказался самолет Су-15, который на форсаже уходил на своей эшелон.</w:t>
      </w:r>
    </w:p>
    <w:p w14:paraId="457262FF" w14:textId="77777777" w:rsidR="00545773" w:rsidRPr="00545773" w:rsidRDefault="00545773" w:rsidP="00545773">
      <w:pPr>
        <w:pStyle w:val="article-renderblock"/>
        <w:shd w:val="clear" w:color="auto" w:fill="FFFFFF"/>
        <w:spacing w:before="0" w:beforeAutospacing="0" w:after="0" w:afterAutospacing="0" w:line="420" w:lineRule="atLeast"/>
        <w:ind w:firstLine="709"/>
        <w:rPr>
          <w:color w:val="000000"/>
          <w:sz w:val="28"/>
          <w:szCs w:val="28"/>
        </w:rPr>
      </w:pPr>
      <w:r w:rsidRPr="00545773">
        <w:rPr>
          <w:color w:val="000000"/>
          <w:sz w:val="28"/>
          <w:szCs w:val="28"/>
        </w:rPr>
        <w:t xml:space="preserve">Пройдя в облаках на расстоянии буквально 10 метров от самолета Гагарина и Серегина, Су-15 на скорости сверхзвука возмущенным потоком </w:t>
      </w:r>
      <w:r w:rsidRPr="00545773">
        <w:rPr>
          <w:color w:val="000000"/>
          <w:sz w:val="28"/>
          <w:szCs w:val="28"/>
        </w:rPr>
        <w:lastRenderedPageBreak/>
        <w:t>воздуха вогнал МиГ в спираль (штопор), выйти из которой летчики не смогли.</w:t>
      </w:r>
    </w:p>
    <w:p w14:paraId="246E24CF" w14:textId="77777777" w:rsidR="00614FD6" w:rsidRPr="00545773" w:rsidRDefault="00614FD6" w:rsidP="00614FD6">
      <w:pPr>
        <w:spacing w:after="0"/>
        <w:ind w:firstLine="709"/>
        <w:jc w:val="center"/>
        <w:rPr>
          <w:rFonts w:cs="Times New Roman"/>
          <w:color w:val="FF0000"/>
          <w:szCs w:val="28"/>
        </w:rPr>
      </w:pPr>
    </w:p>
    <w:p w14:paraId="550DEC04" w14:textId="77777777" w:rsidR="00614FD6" w:rsidRPr="00545773" w:rsidRDefault="00614FD6" w:rsidP="00614FD6">
      <w:pPr>
        <w:spacing w:after="0"/>
        <w:ind w:firstLine="709"/>
        <w:jc w:val="both"/>
        <w:rPr>
          <w:rFonts w:cs="Times New Roman"/>
          <w:szCs w:val="28"/>
        </w:rPr>
      </w:pPr>
    </w:p>
    <w:sectPr w:rsidR="00614FD6" w:rsidRPr="0054577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C13EA"/>
    <w:multiLevelType w:val="hybridMultilevel"/>
    <w:tmpl w:val="37DC53FE"/>
    <w:lvl w:ilvl="0" w:tplc="02F00850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54012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2CD"/>
    <w:rsid w:val="003132B1"/>
    <w:rsid w:val="00545773"/>
    <w:rsid w:val="00614FD6"/>
    <w:rsid w:val="006C0B77"/>
    <w:rsid w:val="007822CD"/>
    <w:rsid w:val="00790A87"/>
    <w:rsid w:val="008242FF"/>
    <w:rsid w:val="00870751"/>
    <w:rsid w:val="00922C48"/>
    <w:rsid w:val="0093193B"/>
    <w:rsid w:val="009E310E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85B77"/>
  <w15:chartTrackingRefBased/>
  <w15:docId w15:val="{4B5D6FB2-25F8-45DC-AB01-28D99DC8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90A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3193B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57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193B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790A8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a3">
    <w:name w:val="Normal (Web)"/>
    <w:basedOn w:val="a"/>
    <w:uiPriority w:val="99"/>
    <w:unhideWhenUsed/>
    <w:rsid w:val="00614FD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4FD6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45773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customStyle="1" w:styleId="article-renderblock">
    <w:name w:val="article-render__block"/>
    <w:basedOn w:val="a"/>
    <w:rsid w:val="0054577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4639">
          <w:blockQuote w:val="1"/>
          <w:marLeft w:val="150"/>
          <w:marRight w:val="150"/>
          <w:marTop w:val="360"/>
          <w:marBottom w:val="360"/>
          <w:divBdr>
            <w:top w:val="none" w:sz="0" w:space="0" w:color="auto"/>
            <w:left w:val="single" w:sz="6" w:space="31" w:color="BBBBBB"/>
            <w:bottom w:val="none" w:sz="0" w:space="0" w:color="auto"/>
            <w:right w:val="none" w:sz="0" w:space="0" w:color="auto"/>
          </w:divBdr>
        </w:div>
      </w:divsChild>
    </w:div>
    <w:div w:id="9081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8414">
          <w:blockQuote w:val="1"/>
          <w:marLeft w:val="150"/>
          <w:marRight w:val="150"/>
          <w:marTop w:val="360"/>
          <w:marBottom w:val="360"/>
          <w:divBdr>
            <w:top w:val="none" w:sz="0" w:space="0" w:color="auto"/>
            <w:left w:val="single" w:sz="6" w:space="31" w:color="BBBBBB"/>
            <w:bottom w:val="none" w:sz="0" w:space="0" w:color="auto"/>
            <w:right w:val="none" w:sz="0" w:space="0" w:color="auto"/>
          </w:divBdr>
        </w:div>
        <w:div w:id="408776213">
          <w:blockQuote w:val="1"/>
          <w:marLeft w:val="150"/>
          <w:marRight w:val="150"/>
          <w:marTop w:val="360"/>
          <w:marBottom w:val="360"/>
          <w:divBdr>
            <w:top w:val="none" w:sz="0" w:space="0" w:color="auto"/>
            <w:left w:val="single" w:sz="6" w:space="31" w:color="BBBBBB"/>
            <w:bottom w:val="none" w:sz="0" w:space="0" w:color="auto"/>
            <w:right w:val="none" w:sz="0" w:space="0" w:color="auto"/>
          </w:divBdr>
        </w:div>
      </w:divsChild>
    </w:div>
    <w:div w:id="9774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36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7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0668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7538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4076065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0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2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505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9373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0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5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214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7843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1938853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7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6374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9955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8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9</Pages>
  <Words>1604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2023-04-19T03:42:00Z</cp:lastPrinted>
  <dcterms:created xsi:type="dcterms:W3CDTF">2023-04-19T03:40:00Z</dcterms:created>
  <dcterms:modified xsi:type="dcterms:W3CDTF">2023-04-19T18:22:00Z</dcterms:modified>
</cp:coreProperties>
</file>